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84" w:rsidRDefault="009942F4" w:rsidP="009942F4">
      <w:pPr>
        <w:rPr>
          <w:sz w:val="32"/>
          <w:szCs w:val="32"/>
        </w:rPr>
      </w:pPr>
      <w:r>
        <w:rPr>
          <w:sz w:val="32"/>
          <w:szCs w:val="32"/>
        </w:rPr>
        <w:t xml:space="preserve">               </w:t>
      </w:r>
      <w:r w:rsidRPr="009942F4">
        <w:rPr>
          <w:sz w:val="32"/>
          <w:szCs w:val="32"/>
        </w:rPr>
        <w:t xml:space="preserve">    ALTERNAT</w:t>
      </w:r>
      <w:r>
        <w:rPr>
          <w:sz w:val="32"/>
          <w:szCs w:val="32"/>
        </w:rPr>
        <w:t>IVE SOLVENTS FOR GREEN CHEMISTRY</w:t>
      </w:r>
    </w:p>
    <w:p w:rsidR="009942F4" w:rsidRPr="007B467D" w:rsidRDefault="009942F4" w:rsidP="009942F4">
      <w:pPr>
        <w:rPr>
          <w:sz w:val="28"/>
          <w:szCs w:val="28"/>
          <w:u w:val="thick"/>
        </w:rPr>
      </w:pPr>
      <w:r w:rsidRPr="007B467D">
        <w:rPr>
          <w:sz w:val="28"/>
          <w:szCs w:val="28"/>
        </w:rPr>
        <w:t xml:space="preserve">                                             </w:t>
      </w:r>
      <w:r w:rsidR="007B467D">
        <w:rPr>
          <w:sz w:val="28"/>
          <w:szCs w:val="28"/>
        </w:rPr>
        <w:t xml:space="preserve">        </w:t>
      </w:r>
      <w:r w:rsidRPr="007B467D">
        <w:rPr>
          <w:sz w:val="28"/>
          <w:szCs w:val="28"/>
        </w:rPr>
        <w:t xml:space="preserve"> </w:t>
      </w:r>
      <w:proofErr w:type="spellStart"/>
      <w:r w:rsidR="007B467D" w:rsidRPr="007B467D">
        <w:rPr>
          <w:sz w:val="28"/>
          <w:szCs w:val="28"/>
          <w:u w:val="thick"/>
        </w:rPr>
        <w:t>Arti</w:t>
      </w:r>
      <w:proofErr w:type="spellEnd"/>
      <w:r w:rsidR="007B467D">
        <w:rPr>
          <w:sz w:val="28"/>
          <w:szCs w:val="28"/>
          <w:u w:val="thick"/>
        </w:rPr>
        <w:t xml:space="preserve"> </w:t>
      </w:r>
      <w:proofErr w:type="spellStart"/>
      <w:r w:rsidR="007B467D">
        <w:rPr>
          <w:sz w:val="28"/>
          <w:szCs w:val="28"/>
          <w:u w:val="thick"/>
        </w:rPr>
        <w:t>D</w:t>
      </w:r>
      <w:r w:rsidRPr="007B467D">
        <w:rPr>
          <w:sz w:val="28"/>
          <w:szCs w:val="28"/>
          <w:u w:val="thick"/>
        </w:rPr>
        <w:t>eshwal</w:t>
      </w:r>
      <w:proofErr w:type="spellEnd"/>
    </w:p>
    <w:p w:rsidR="009942F4" w:rsidRPr="007B467D" w:rsidRDefault="009942F4" w:rsidP="009942F4">
      <w:pPr>
        <w:rPr>
          <w:sz w:val="24"/>
          <w:szCs w:val="24"/>
        </w:rPr>
      </w:pPr>
      <w:r w:rsidRPr="007B467D">
        <w:rPr>
          <w:sz w:val="24"/>
          <w:szCs w:val="24"/>
        </w:rPr>
        <w:t xml:space="preserve">                                                        </w:t>
      </w:r>
      <w:r w:rsidR="007B467D">
        <w:rPr>
          <w:sz w:val="24"/>
          <w:szCs w:val="24"/>
        </w:rPr>
        <w:t xml:space="preserve">                               </w:t>
      </w:r>
      <w:r w:rsidRPr="007B467D">
        <w:rPr>
          <w:sz w:val="24"/>
          <w:szCs w:val="24"/>
        </w:rPr>
        <w:t xml:space="preserve"> IIS deemed to be a University, Jaipur</w:t>
      </w:r>
    </w:p>
    <w:p w:rsidR="009942F4" w:rsidRPr="007B467D" w:rsidRDefault="009942F4" w:rsidP="009942F4">
      <w:pPr>
        <w:rPr>
          <w:sz w:val="20"/>
          <w:szCs w:val="20"/>
        </w:rPr>
      </w:pPr>
      <w:r>
        <w:rPr>
          <w:sz w:val="32"/>
          <w:szCs w:val="32"/>
        </w:rPr>
        <w:t xml:space="preserve">                            </w:t>
      </w:r>
      <w:r w:rsidRPr="007B467D">
        <w:rPr>
          <w:sz w:val="20"/>
          <w:szCs w:val="20"/>
        </w:rPr>
        <w:t xml:space="preserve">        </w:t>
      </w:r>
      <w:r w:rsidR="007B467D">
        <w:rPr>
          <w:sz w:val="20"/>
          <w:szCs w:val="20"/>
        </w:rPr>
        <w:t xml:space="preserve">                 </w:t>
      </w:r>
      <w:r w:rsidRPr="007B467D">
        <w:rPr>
          <w:sz w:val="20"/>
          <w:szCs w:val="20"/>
        </w:rPr>
        <w:t xml:space="preserve">  </w:t>
      </w:r>
      <w:hyperlink r:id="rId4" w:history="1">
        <w:r w:rsidRPr="007B467D">
          <w:rPr>
            <w:rStyle w:val="Hyperlink"/>
            <w:sz w:val="20"/>
            <w:szCs w:val="20"/>
          </w:rPr>
          <w:t>deswal8151@gmail.com</w:t>
        </w:r>
      </w:hyperlink>
    </w:p>
    <w:p w:rsidR="009942F4" w:rsidRPr="007B467D" w:rsidRDefault="009942F4" w:rsidP="009942F4">
      <w:pPr>
        <w:rPr>
          <w:sz w:val="24"/>
          <w:szCs w:val="24"/>
        </w:rPr>
      </w:pPr>
      <w:r w:rsidRPr="007B467D">
        <w:rPr>
          <w:b/>
          <w:sz w:val="24"/>
          <w:szCs w:val="24"/>
        </w:rPr>
        <w:t>Abstract</w:t>
      </w:r>
      <w:r w:rsidRPr="007B467D">
        <w:rPr>
          <w:sz w:val="24"/>
          <w:szCs w:val="24"/>
        </w:rPr>
        <w:t xml:space="preserve">: Solvents are used in chemical processes to aid in mass and heat transfer and to facilitate separation and purification. They are also the primary component in cleaning agents, adhesives. These solvents are mostly volatile organic solvents </w:t>
      </w:r>
      <w:r w:rsidR="000D0ECF" w:rsidRPr="007B467D">
        <w:rPr>
          <w:sz w:val="24"/>
          <w:szCs w:val="24"/>
        </w:rPr>
        <w:t>example</w:t>
      </w:r>
      <w:r w:rsidR="008E63FC" w:rsidRPr="007B467D">
        <w:rPr>
          <w:sz w:val="24"/>
          <w:szCs w:val="24"/>
        </w:rPr>
        <w:t>:</w:t>
      </w:r>
      <w:r w:rsidR="000D0ECF" w:rsidRPr="007B467D">
        <w:rPr>
          <w:sz w:val="24"/>
          <w:szCs w:val="24"/>
        </w:rPr>
        <w:t xml:space="preserve"> carbon tetrachloride, benzene, chloroform. These solvents have also hazardous effect on human health and environment. </w:t>
      </w:r>
      <w:r w:rsidR="008E63FC" w:rsidRPr="007B467D">
        <w:rPr>
          <w:sz w:val="24"/>
          <w:szCs w:val="24"/>
        </w:rPr>
        <w:t xml:space="preserve">Alternative solvents suitable for green chemistry are those that have low toxicity, easy to recycle, inert and do not contaminate the product. These are ecofriendly. So it is necessary to use benign solvents called green solvents examples are water, </w:t>
      </w:r>
      <w:r w:rsidR="007B467D">
        <w:rPr>
          <w:sz w:val="24"/>
          <w:szCs w:val="24"/>
        </w:rPr>
        <w:t xml:space="preserve">ionic liquids, </w:t>
      </w:r>
      <w:proofErr w:type="gramStart"/>
      <w:r w:rsidR="007B467D">
        <w:rPr>
          <w:sz w:val="24"/>
          <w:szCs w:val="24"/>
        </w:rPr>
        <w:t>s</w:t>
      </w:r>
      <w:bookmarkStart w:id="0" w:name="_GoBack"/>
      <w:bookmarkEnd w:id="0"/>
      <w:r w:rsidR="008E63FC" w:rsidRPr="007B467D">
        <w:rPr>
          <w:sz w:val="24"/>
          <w:szCs w:val="24"/>
        </w:rPr>
        <w:t>uper</w:t>
      </w:r>
      <w:proofErr w:type="gramEnd"/>
      <w:r w:rsidR="008E63FC" w:rsidRPr="007B467D">
        <w:rPr>
          <w:sz w:val="24"/>
          <w:szCs w:val="24"/>
        </w:rPr>
        <w:t xml:space="preserve"> critical carbon dioxide.</w:t>
      </w:r>
    </w:p>
    <w:sectPr w:rsidR="009942F4" w:rsidRPr="007B4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F4"/>
    <w:rsid w:val="000D0ECF"/>
    <w:rsid w:val="007B467D"/>
    <w:rsid w:val="008E63FC"/>
    <w:rsid w:val="009942F4"/>
    <w:rsid w:val="00D5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ECDAD-6E94-4183-8DA0-01252203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42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2F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42F4"/>
    <w:rPr>
      <w:rFonts w:eastAsiaTheme="minorEastAsia"/>
      <w:color w:val="5A5A5A" w:themeColor="text1" w:themeTint="A5"/>
      <w:spacing w:val="15"/>
    </w:rPr>
  </w:style>
  <w:style w:type="character" w:styleId="Hyperlink">
    <w:name w:val="Hyperlink"/>
    <w:basedOn w:val="DefaultParagraphFont"/>
    <w:uiPriority w:val="99"/>
    <w:unhideWhenUsed/>
    <w:rsid w:val="009942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swal815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2019-01-20T07:19:00Z</dcterms:created>
  <dcterms:modified xsi:type="dcterms:W3CDTF">2019-01-20T07:59:00Z</dcterms:modified>
</cp:coreProperties>
</file>