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81" w:rsidRDefault="00E217DB" w:rsidP="00E217D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Dolomite A</w:t>
      </w:r>
      <w:r w:rsidR="009A4C48">
        <w:rPr>
          <w:rFonts w:ascii="Arial" w:hAnsi="Arial" w:cs="Arial"/>
          <w:sz w:val="32"/>
        </w:rPr>
        <w:t xml:space="preserve">s Inert Filler </w:t>
      </w:r>
      <w:r>
        <w:rPr>
          <w:rFonts w:ascii="Arial" w:hAnsi="Arial" w:cs="Arial"/>
          <w:sz w:val="32"/>
        </w:rPr>
        <w:t>In</w:t>
      </w:r>
      <w:r w:rsidR="009A4C48">
        <w:rPr>
          <w:rFonts w:ascii="Arial" w:hAnsi="Arial" w:cs="Arial"/>
          <w:sz w:val="32"/>
        </w:rPr>
        <w:t xml:space="preserve"> Various Cementing Composition</w:t>
      </w:r>
      <w:r>
        <w:rPr>
          <w:rFonts w:ascii="Arial" w:hAnsi="Arial" w:cs="Arial"/>
          <w:sz w:val="32"/>
        </w:rPr>
        <w:t xml:space="preserve">s To Enhance Their </w:t>
      </w:r>
      <w:proofErr w:type="gramStart"/>
      <w:r>
        <w:rPr>
          <w:rFonts w:ascii="Arial" w:hAnsi="Arial" w:cs="Arial"/>
          <w:sz w:val="32"/>
        </w:rPr>
        <w:t>Properties :</w:t>
      </w:r>
      <w:proofErr w:type="gramEnd"/>
      <w:r>
        <w:rPr>
          <w:rFonts w:ascii="Arial" w:hAnsi="Arial" w:cs="Arial"/>
          <w:sz w:val="32"/>
        </w:rPr>
        <w:t xml:space="preserve"> A Study</w:t>
      </w:r>
    </w:p>
    <w:p w:rsidR="00E217DB" w:rsidRDefault="00E217DB" w:rsidP="00E217DB">
      <w:pPr>
        <w:jc w:val="center"/>
        <w:rPr>
          <w:rFonts w:ascii="Arial" w:hAnsi="Arial" w:cs="Arial"/>
          <w:sz w:val="32"/>
        </w:rPr>
      </w:pPr>
    </w:p>
    <w:p w:rsidR="00D3046A" w:rsidRPr="00D3046A" w:rsidRDefault="00D3046A" w:rsidP="00D3046A">
      <w:pPr>
        <w:jc w:val="both"/>
        <w:rPr>
          <w:rFonts w:ascii="Arial" w:hAnsi="Arial" w:cs="Arial"/>
          <w:sz w:val="24"/>
          <w:vertAlign w:val="superscript"/>
        </w:rPr>
      </w:pPr>
      <w:proofErr w:type="spellStart"/>
      <w:r w:rsidRPr="00D3046A">
        <w:rPr>
          <w:rFonts w:ascii="Arial" w:hAnsi="Arial" w:cs="Arial"/>
          <w:sz w:val="28"/>
        </w:rPr>
        <w:t>Ritu</w:t>
      </w:r>
      <w:proofErr w:type="spellEnd"/>
      <w:r w:rsidRPr="00D3046A">
        <w:rPr>
          <w:rFonts w:ascii="Arial" w:hAnsi="Arial" w:cs="Arial"/>
          <w:sz w:val="28"/>
        </w:rPr>
        <w:t xml:space="preserve"> Mathur</w:t>
      </w:r>
      <w:r w:rsidRPr="00D3046A">
        <w:rPr>
          <w:rFonts w:ascii="Arial" w:hAnsi="Arial" w:cs="Arial"/>
          <w:sz w:val="28"/>
          <w:vertAlign w:val="superscript"/>
        </w:rPr>
        <w:t>1</w:t>
      </w:r>
      <w:r w:rsidRPr="00D3046A">
        <w:rPr>
          <w:rFonts w:ascii="Arial" w:hAnsi="Arial" w:cs="Arial"/>
          <w:sz w:val="28"/>
        </w:rPr>
        <w:t xml:space="preserve">, </w:t>
      </w:r>
      <w:proofErr w:type="spellStart"/>
      <w:r w:rsidRPr="00D3046A">
        <w:rPr>
          <w:rFonts w:ascii="Arial" w:hAnsi="Arial" w:cs="Arial"/>
          <w:sz w:val="28"/>
        </w:rPr>
        <w:t>Munmun</w:t>
      </w:r>
      <w:proofErr w:type="spellEnd"/>
      <w:r w:rsidRPr="00D3046A">
        <w:rPr>
          <w:rFonts w:ascii="Arial" w:hAnsi="Arial" w:cs="Arial"/>
          <w:sz w:val="28"/>
        </w:rPr>
        <w:t xml:space="preserve"> Chaudhary</w:t>
      </w:r>
      <w:r w:rsidR="004F42FD">
        <w:rPr>
          <w:rFonts w:ascii="Arial" w:hAnsi="Arial" w:cs="Arial"/>
          <w:sz w:val="28"/>
          <w:vertAlign w:val="superscript"/>
        </w:rPr>
        <w:t>1</w:t>
      </w:r>
      <w:r w:rsidRPr="00D3046A">
        <w:rPr>
          <w:rFonts w:ascii="Arial" w:hAnsi="Arial" w:cs="Arial"/>
          <w:sz w:val="28"/>
        </w:rPr>
        <w:t>, M</w:t>
      </w:r>
      <w:r w:rsidR="00E217DB">
        <w:rPr>
          <w:rFonts w:ascii="Arial" w:hAnsi="Arial" w:cs="Arial"/>
          <w:sz w:val="28"/>
        </w:rPr>
        <w:t>eenakshi</w:t>
      </w:r>
      <w:r w:rsidR="004F42FD">
        <w:rPr>
          <w:rFonts w:ascii="Arial" w:hAnsi="Arial" w:cs="Arial"/>
          <w:sz w:val="28"/>
          <w:vertAlign w:val="superscript"/>
        </w:rPr>
        <w:t>1</w:t>
      </w:r>
      <w:r>
        <w:rPr>
          <w:rFonts w:ascii="Arial" w:hAnsi="Arial" w:cs="Arial"/>
          <w:sz w:val="28"/>
        </w:rPr>
        <w:t>, M.P.S. Chandrawat</w:t>
      </w:r>
      <w:r w:rsidR="004F42FD">
        <w:rPr>
          <w:rFonts w:ascii="Arial" w:hAnsi="Arial" w:cs="Arial"/>
          <w:sz w:val="28"/>
          <w:vertAlign w:val="superscript"/>
        </w:rPr>
        <w:t>2</w:t>
      </w:r>
    </w:p>
    <w:p w:rsidR="004F42FD" w:rsidRDefault="004F42FD" w:rsidP="004F42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Deptt of Chemistry RR College, Alwar, Rajasthan</w:t>
      </w:r>
    </w:p>
    <w:p w:rsidR="004F42FD" w:rsidRDefault="004F42FD" w:rsidP="004F42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Dean, Eternal University, </w:t>
      </w:r>
      <w:proofErr w:type="spellStart"/>
      <w:r>
        <w:rPr>
          <w:rFonts w:ascii="Arial" w:hAnsi="Arial" w:cs="Arial"/>
          <w:sz w:val="20"/>
          <w:szCs w:val="20"/>
        </w:rPr>
        <w:t>Sirmour</w:t>
      </w:r>
      <w:proofErr w:type="spellEnd"/>
      <w:r>
        <w:rPr>
          <w:rFonts w:ascii="Arial" w:hAnsi="Arial" w:cs="Arial"/>
          <w:sz w:val="20"/>
          <w:szCs w:val="20"/>
        </w:rPr>
        <w:t>, Himachal Pradesh.</w:t>
      </w:r>
      <w:proofErr w:type="gramEnd"/>
    </w:p>
    <w:p w:rsidR="004F42FD" w:rsidRPr="000837C5" w:rsidRDefault="004F42FD" w:rsidP="004F42F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837C5">
        <w:rPr>
          <w:rFonts w:ascii="Arial" w:hAnsi="Arial" w:cs="Arial"/>
          <w:sz w:val="18"/>
          <w:szCs w:val="18"/>
        </w:rPr>
        <w:t>ritu.chem@gmail.com</w:t>
      </w:r>
    </w:p>
    <w:p w:rsidR="009A4C48" w:rsidRDefault="00E217DB" w:rsidP="00D3046A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Addition</w:t>
      </w:r>
      <w:r w:rsidR="009A4C48">
        <w:rPr>
          <w:rFonts w:ascii="Arial" w:hAnsi="Arial" w:cs="Arial"/>
          <w:sz w:val="24"/>
        </w:rPr>
        <w:t xml:space="preserve"> of Dolomite as </w:t>
      </w:r>
      <w:r>
        <w:rPr>
          <w:rFonts w:ascii="Arial" w:hAnsi="Arial" w:cs="Arial"/>
          <w:sz w:val="24"/>
        </w:rPr>
        <w:t>inert filler in</w:t>
      </w:r>
      <w:r w:rsidR="009A4C48">
        <w:rPr>
          <w:rFonts w:ascii="Arial" w:hAnsi="Arial" w:cs="Arial"/>
          <w:sz w:val="24"/>
        </w:rPr>
        <w:t xml:space="preserve"> cements like Plaster of Paris and Sorel’s cement plays</w:t>
      </w:r>
      <w:r>
        <w:rPr>
          <w:rFonts w:ascii="Arial" w:hAnsi="Arial" w:cs="Arial"/>
          <w:sz w:val="24"/>
        </w:rPr>
        <w:t xml:space="preserve"> an</w:t>
      </w:r>
      <w:r w:rsidR="009A4C48">
        <w:rPr>
          <w:rFonts w:ascii="Arial" w:hAnsi="Arial" w:cs="Arial"/>
          <w:sz w:val="24"/>
        </w:rPr>
        <w:t xml:space="preserve"> import</w:t>
      </w:r>
      <w:bookmarkStart w:id="0" w:name="_GoBack"/>
      <w:bookmarkEnd w:id="0"/>
      <w:r w:rsidR="009A4C48">
        <w:rPr>
          <w:rFonts w:ascii="Arial" w:hAnsi="Arial" w:cs="Arial"/>
          <w:sz w:val="24"/>
        </w:rPr>
        <w:t>ant role in setting time and strength of the product.</w:t>
      </w:r>
      <w:r>
        <w:rPr>
          <w:rFonts w:ascii="Arial" w:hAnsi="Arial" w:cs="Arial"/>
          <w:sz w:val="24"/>
        </w:rPr>
        <w:t xml:space="preserve"> Setting time of the blocks was determined by </w:t>
      </w:r>
      <w:proofErr w:type="spellStart"/>
      <w:r>
        <w:rPr>
          <w:rFonts w:ascii="Arial" w:hAnsi="Arial" w:cs="Arial"/>
          <w:sz w:val="24"/>
        </w:rPr>
        <w:t>Vicat</w:t>
      </w:r>
      <w:proofErr w:type="spellEnd"/>
      <w:r>
        <w:rPr>
          <w:rFonts w:ascii="Arial" w:hAnsi="Arial" w:cs="Arial"/>
          <w:sz w:val="24"/>
        </w:rPr>
        <w:t xml:space="preserve"> apparatus and compressive strength</w:t>
      </w:r>
      <w:r w:rsidR="00F62B9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testing machine was used to determine the strength of </w:t>
      </w:r>
      <w:r w:rsidR="00F62B96">
        <w:rPr>
          <w:rFonts w:ascii="Arial" w:hAnsi="Arial" w:cs="Arial"/>
          <w:sz w:val="24"/>
        </w:rPr>
        <w:t xml:space="preserve">the </w:t>
      </w:r>
      <w:r>
        <w:rPr>
          <w:rFonts w:ascii="Arial" w:hAnsi="Arial" w:cs="Arial"/>
          <w:sz w:val="24"/>
        </w:rPr>
        <w:t>trial blocks as per the standard procedure.</w:t>
      </w:r>
      <w:r w:rsidR="00F62B96">
        <w:rPr>
          <w:rFonts w:ascii="Arial" w:hAnsi="Arial" w:cs="Arial"/>
          <w:sz w:val="24"/>
        </w:rPr>
        <w:t xml:space="preserve"> Plaster of Paris – c</w:t>
      </w:r>
      <w:r w:rsidR="009A4C48">
        <w:rPr>
          <w:rFonts w:ascii="Arial" w:hAnsi="Arial" w:cs="Arial"/>
          <w:sz w:val="24"/>
        </w:rPr>
        <w:t>alcium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sulphate</w:t>
      </w:r>
      <w:proofErr w:type="spellEnd"/>
      <w:r w:rsidR="009A4C48">
        <w:rPr>
          <w:rFonts w:ascii="Arial" w:hAnsi="Arial" w:cs="Arial"/>
          <w:sz w:val="24"/>
        </w:rPr>
        <w:t xml:space="preserve"> </w:t>
      </w:r>
      <w:proofErr w:type="spellStart"/>
      <w:r w:rsidR="009A4C48">
        <w:rPr>
          <w:rFonts w:ascii="Arial" w:hAnsi="Arial" w:cs="Arial"/>
          <w:sz w:val="24"/>
        </w:rPr>
        <w:t>hemihydrate</w:t>
      </w:r>
      <w:proofErr w:type="spellEnd"/>
      <w:r w:rsidR="009A4C48">
        <w:rPr>
          <w:rFonts w:ascii="Arial" w:hAnsi="Arial" w:cs="Arial"/>
          <w:sz w:val="24"/>
        </w:rPr>
        <w:t xml:space="preserve"> [CaSO</w:t>
      </w:r>
      <w:r w:rsidR="009A4C48">
        <w:rPr>
          <w:rFonts w:ascii="Arial" w:hAnsi="Arial" w:cs="Arial"/>
          <w:sz w:val="24"/>
          <w:vertAlign w:val="subscript"/>
        </w:rPr>
        <w:t>4</w:t>
      </w:r>
      <w:r w:rsidR="009A4C48">
        <w:rPr>
          <w:rFonts w:ascii="Arial" w:hAnsi="Arial" w:cs="Arial"/>
          <w:sz w:val="24"/>
        </w:rPr>
        <w:t>.½H</w:t>
      </w:r>
      <w:r w:rsidR="009A4C48">
        <w:rPr>
          <w:rFonts w:ascii="Arial" w:hAnsi="Arial" w:cs="Arial"/>
          <w:sz w:val="24"/>
          <w:vertAlign w:val="subscript"/>
        </w:rPr>
        <w:t>2</w:t>
      </w:r>
      <w:r w:rsidR="009A4C48">
        <w:rPr>
          <w:rFonts w:ascii="Arial" w:hAnsi="Arial" w:cs="Arial"/>
          <w:sz w:val="24"/>
        </w:rPr>
        <w:t>O] is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a</w:t>
      </w:r>
      <w:r w:rsidR="009A4C48">
        <w:rPr>
          <w:rFonts w:ascii="Arial" w:hAnsi="Arial" w:cs="Arial"/>
          <w:sz w:val="24"/>
        </w:rPr>
        <w:t xml:space="preserve"> </w:t>
      </w:r>
      <w:r w:rsidR="00113903">
        <w:rPr>
          <w:rFonts w:ascii="Arial" w:hAnsi="Arial" w:cs="Arial"/>
          <w:sz w:val="24"/>
        </w:rPr>
        <w:t>quick</w:t>
      </w:r>
      <w:proofErr w:type="gramEnd"/>
      <w:r w:rsidR="009A4C48">
        <w:rPr>
          <w:rFonts w:ascii="Arial" w:hAnsi="Arial" w:cs="Arial"/>
          <w:sz w:val="24"/>
        </w:rPr>
        <w:t xml:space="preserve"> hardening cement with</w:t>
      </w:r>
      <w:r>
        <w:rPr>
          <w:rFonts w:ascii="Arial" w:hAnsi="Arial" w:cs="Arial"/>
          <w:sz w:val="24"/>
        </w:rPr>
        <w:t xml:space="preserve"> very</w:t>
      </w:r>
      <w:r w:rsidR="009A4C48">
        <w:rPr>
          <w:rFonts w:ascii="Arial" w:hAnsi="Arial" w:cs="Arial"/>
          <w:sz w:val="24"/>
        </w:rPr>
        <w:t xml:space="preserve"> low setting time. It sets very quickly</w:t>
      </w:r>
      <w:r>
        <w:rPr>
          <w:rFonts w:ascii="Arial" w:hAnsi="Arial" w:cs="Arial"/>
          <w:sz w:val="24"/>
        </w:rPr>
        <w:t xml:space="preserve"> hence it becomes difficult to manage the task</w:t>
      </w:r>
      <w:r w:rsidR="009A4C48">
        <w:rPr>
          <w:rFonts w:ascii="Arial" w:hAnsi="Arial" w:cs="Arial"/>
          <w:sz w:val="24"/>
        </w:rPr>
        <w:t>. Inert filler dolomite</w:t>
      </w:r>
      <w:r>
        <w:rPr>
          <w:rFonts w:ascii="Arial" w:hAnsi="Arial" w:cs="Arial"/>
          <w:sz w:val="24"/>
        </w:rPr>
        <w:t>, when mixed in the matrix</w:t>
      </w:r>
      <w:r w:rsidR="009A4C48">
        <w:rPr>
          <w:rFonts w:ascii="Arial" w:hAnsi="Arial" w:cs="Arial"/>
          <w:sz w:val="24"/>
        </w:rPr>
        <w:t xml:space="preserve"> absorbs the heat evolved during the exothermic</w:t>
      </w:r>
      <w:r w:rsidR="00114A84">
        <w:rPr>
          <w:rFonts w:ascii="Arial" w:hAnsi="Arial" w:cs="Arial"/>
          <w:sz w:val="24"/>
        </w:rPr>
        <w:t xml:space="preserve"> hydration of POP</w:t>
      </w:r>
      <w:r>
        <w:rPr>
          <w:rFonts w:ascii="Arial" w:hAnsi="Arial" w:cs="Arial"/>
          <w:sz w:val="24"/>
        </w:rPr>
        <w:t xml:space="preserve"> and reduces thermal cracks. It </w:t>
      </w:r>
      <w:r w:rsidR="00114A84">
        <w:rPr>
          <w:rFonts w:ascii="Arial" w:hAnsi="Arial" w:cs="Arial"/>
          <w:sz w:val="24"/>
        </w:rPr>
        <w:t>retards</w:t>
      </w:r>
      <w:r>
        <w:rPr>
          <w:rFonts w:ascii="Arial" w:hAnsi="Arial" w:cs="Arial"/>
          <w:sz w:val="24"/>
        </w:rPr>
        <w:t xml:space="preserve"> the</w:t>
      </w:r>
      <w:r w:rsidR="00114A84">
        <w:rPr>
          <w:rFonts w:ascii="Arial" w:hAnsi="Arial" w:cs="Arial"/>
          <w:sz w:val="24"/>
        </w:rPr>
        <w:t xml:space="preserve"> setting</w:t>
      </w:r>
      <w:r>
        <w:rPr>
          <w:rFonts w:ascii="Arial" w:hAnsi="Arial" w:cs="Arial"/>
          <w:sz w:val="24"/>
        </w:rPr>
        <w:t xml:space="preserve"> process hence processing time is increased resulting in gain of working time available </w:t>
      </w:r>
      <w:r w:rsidR="00114A84">
        <w:rPr>
          <w:rFonts w:ascii="Arial" w:hAnsi="Arial" w:cs="Arial"/>
          <w:sz w:val="24"/>
        </w:rPr>
        <w:t>and</w:t>
      </w:r>
      <w:r>
        <w:rPr>
          <w:rFonts w:ascii="Arial" w:hAnsi="Arial" w:cs="Arial"/>
          <w:sz w:val="24"/>
        </w:rPr>
        <w:t xml:space="preserve"> also</w:t>
      </w:r>
      <w:r w:rsidR="00114A84">
        <w:rPr>
          <w:rFonts w:ascii="Arial" w:hAnsi="Arial" w:cs="Arial"/>
          <w:sz w:val="24"/>
        </w:rPr>
        <w:t xml:space="preserve"> improves the compress</w:t>
      </w:r>
      <w:r>
        <w:rPr>
          <w:rFonts w:ascii="Arial" w:hAnsi="Arial" w:cs="Arial"/>
          <w:sz w:val="24"/>
        </w:rPr>
        <w:t>ive strength of the product.</w:t>
      </w:r>
      <w:r w:rsidR="00114A84">
        <w:rPr>
          <w:rFonts w:ascii="Arial" w:hAnsi="Arial" w:cs="Arial"/>
          <w:sz w:val="24"/>
        </w:rPr>
        <w:t xml:space="preserve"> Results are in acco</w:t>
      </w:r>
      <w:r>
        <w:rPr>
          <w:rFonts w:ascii="Arial" w:hAnsi="Arial" w:cs="Arial"/>
          <w:sz w:val="24"/>
        </w:rPr>
        <w:t>rdance with the above assumption</w:t>
      </w:r>
      <w:r w:rsidR="00114A84">
        <w:rPr>
          <w:rFonts w:ascii="Arial" w:hAnsi="Arial" w:cs="Arial"/>
          <w:sz w:val="24"/>
        </w:rPr>
        <w:t>. Similarly effect of incorporation of dolomite in ecofrien</w:t>
      </w:r>
      <w:r>
        <w:rPr>
          <w:rFonts w:ascii="Arial" w:hAnsi="Arial" w:cs="Arial"/>
          <w:sz w:val="24"/>
        </w:rPr>
        <w:t xml:space="preserve">dly Sorel’s cement (Magnesium </w:t>
      </w:r>
      <w:proofErr w:type="spellStart"/>
      <w:r>
        <w:rPr>
          <w:rFonts w:ascii="Arial" w:hAnsi="Arial" w:cs="Arial"/>
          <w:sz w:val="24"/>
        </w:rPr>
        <w:t>oxy</w:t>
      </w:r>
      <w:r w:rsidR="00114A84">
        <w:rPr>
          <w:rFonts w:ascii="Arial" w:hAnsi="Arial" w:cs="Arial"/>
          <w:sz w:val="24"/>
        </w:rPr>
        <w:t>sulpha</w:t>
      </w:r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cement) discovered by Sorel</w:t>
      </w:r>
      <w:r w:rsidR="00114A84">
        <w:rPr>
          <w:rFonts w:ascii="Arial" w:hAnsi="Arial" w:cs="Arial"/>
          <w:sz w:val="24"/>
        </w:rPr>
        <w:t xml:space="preserve"> S.T. in 1867, also shows very encouraging results. This cement is obtained by the reaction between lightly </w:t>
      </w:r>
      <w:proofErr w:type="spellStart"/>
      <w:r w:rsidR="00114A84">
        <w:rPr>
          <w:rFonts w:ascii="Arial" w:hAnsi="Arial" w:cs="Arial"/>
          <w:sz w:val="24"/>
        </w:rPr>
        <w:t>calcined</w:t>
      </w:r>
      <w:proofErr w:type="spellEnd"/>
      <w:r w:rsidR="00114A84">
        <w:rPr>
          <w:rFonts w:ascii="Arial" w:hAnsi="Arial" w:cs="Arial"/>
          <w:sz w:val="24"/>
        </w:rPr>
        <w:t xml:space="preserve"> </w:t>
      </w:r>
      <w:proofErr w:type="spellStart"/>
      <w:r w:rsidR="00114A84">
        <w:rPr>
          <w:rFonts w:ascii="Arial" w:hAnsi="Arial" w:cs="Arial"/>
          <w:sz w:val="24"/>
        </w:rPr>
        <w:t>magnesite</w:t>
      </w:r>
      <w:proofErr w:type="spellEnd"/>
      <w:r w:rsidR="00114A84">
        <w:rPr>
          <w:rFonts w:ascii="Arial" w:hAnsi="Arial" w:cs="Arial"/>
          <w:sz w:val="24"/>
        </w:rPr>
        <w:t xml:space="preserve"> and MgSO</w:t>
      </w:r>
      <w:r w:rsidR="00114A84">
        <w:rPr>
          <w:rFonts w:ascii="Arial" w:hAnsi="Arial" w:cs="Arial"/>
          <w:sz w:val="24"/>
          <w:vertAlign w:val="subscript"/>
        </w:rPr>
        <w:t>4</w:t>
      </w:r>
      <w:r w:rsidR="00114A84">
        <w:rPr>
          <w:rFonts w:ascii="Arial" w:hAnsi="Arial" w:cs="Arial"/>
          <w:sz w:val="24"/>
        </w:rPr>
        <w:t xml:space="preserve"> solution. </w:t>
      </w:r>
      <w:r w:rsidR="006C4C21">
        <w:rPr>
          <w:rFonts w:ascii="Arial" w:hAnsi="Arial" w:cs="Arial"/>
          <w:sz w:val="24"/>
        </w:rPr>
        <w:t xml:space="preserve">Cement sample cubes prepared only with magnesia and magnesium </w:t>
      </w:r>
      <w:proofErr w:type="spellStart"/>
      <w:r w:rsidR="006C4C21">
        <w:rPr>
          <w:rFonts w:ascii="Arial" w:hAnsi="Arial" w:cs="Arial"/>
          <w:sz w:val="24"/>
        </w:rPr>
        <w:t>sulphate</w:t>
      </w:r>
      <w:proofErr w:type="spellEnd"/>
      <w:r w:rsidR="006C4C21">
        <w:rPr>
          <w:rFonts w:ascii="Arial" w:hAnsi="Arial" w:cs="Arial"/>
          <w:sz w:val="24"/>
        </w:rPr>
        <w:t xml:space="preserve"> solution cracked during curing due to highly exothermic reaction and availability of free magnesia. As the filler (dolomite) can absorb excess heat and red</w:t>
      </w:r>
      <w:r w:rsidR="00F62B96">
        <w:rPr>
          <w:rFonts w:ascii="Arial" w:hAnsi="Arial" w:cs="Arial"/>
          <w:sz w:val="24"/>
        </w:rPr>
        <w:t xml:space="preserve">uces the thermal shocks in the </w:t>
      </w:r>
      <w:r w:rsidR="006C4C21">
        <w:rPr>
          <w:rFonts w:ascii="Arial" w:hAnsi="Arial" w:cs="Arial"/>
          <w:sz w:val="24"/>
        </w:rPr>
        <w:t>bulk, its incorporation increases the strength of the cement.  It is thus beneficial to mix dolomite in the above cementing compositions.</w:t>
      </w:r>
    </w:p>
    <w:p w:rsidR="00D3046A" w:rsidRDefault="00D3046A" w:rsidP="009A4C48">
      <w:pPr>
        <w:jc w:val="both"/>
        <w:rPr>
          <w:rFonts w:ascii="Arial" w:hAnsi="Arial" w:cs="Arial"/>
          <w:sz w:val="24"/>
        </w:rPr>
      </w:pPr>
    </w:p>
    <w:p w:rsidR="00A87E63" w:rsidRDefault="00A87E63" w:rsidP="00D3046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Keywords: - Plaster of Paris, Sorel’s </w:t>
      </w:r>
      <w:r w:rsidR="00CF0091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 xml:space="preserve">ement, Dolomite, Setting </w:t>
      </w:r>
      <w:r w:rsidR="00CF0091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 xml:space="preserve">ime, Compressive </w:t>
      </w:r>
      <w:r w:rsidR="00CF0091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trength.</w:t>
      </w:r>
    </w:p>
    <w:p w:rsidR="00A87E63" w:rsidRPr="009A4C48" w:rsidRDefault="00A87E63" w:rsidP="009A4C48">
      <w:pPr>
        <w:jc w:val="both"/>
        <w:rPr>
          <w:rFonts w:ascii="Arial" w:hAnsi="Arial" w:cs="Arial"/>
          <w:sz w:val="24"/>
        </w:rPr>
      </w:pPr>
    </w:p>
    <w:sectPr w:rsidR="00A87E63" w:rsidRPr="009A4C48" w:rsidSect="009A4C4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A4C48"/>
    <w:rsid w:val="000837C5"/>
    <w:rsid w:val="00113903"/>
    <w:rsid w:val="00114A84"/>
    <w:rsid w:val="00426F45"/>
    <w:rsid w:val="00447AFE"/>
    <w:rsid w:val="004F42FD"/>
    <w:rsid w:val="006C4C21"/>
    <w:rsid w:val="009A4C48"/>
    <w:rsid w:val="00A87E63"/>
    <w:rsid w:val="00AC0E35"/>
    <w:rsid w:val="00CF0091"/>
    <w:rsid w:val="00D3046A"/>
    <w:rsid w:val="00E217DB"/>
    <w:rsid w:val="00F62B96"/>
    <w:rsid w:val="00FE5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</dc:creator>
  <cp:lastModifiedBy>Anubandh Rai</cp:lastModifiedBy>
  <cp:revision>4</cp:revision>
  <dcterms:created xsi:type="dcterms:W3CDTF">2014-09-23T13:31:00Z</dcterms:created>
  <dcterms:modified xsi:type="dcterms:W3CDTF">2014-09-23T13:39:00Z</dcterms:modified>
</cp:coreProperties>
</file>