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AD" w:rsidRDefault="00121F02" w:rsidP="009961AD">
      <w:pPr>
        <w:jc w:val="center"/>
        <w:rPr>
          <w:rFonts w:ascii="Arial" w:hAnsi="Arial" w:cs="Arial"/>
          <w:b/>
          <w:sz w:val="32"/>
          <w:szCs w:val="32"/>
        </w:rPr>
      </w:pPr>
      <w:r w:rsidRPr="009961AD">
        <w:rPr>
          <w:rFonts w:ascii="Arial" w:hAnsi="Arial" w:cs="Arial"/>
          <w:b/>
          <w:sz w:val="32"/>
          <w:szCs w:val="32"/>
        </w:rPr>
        <w:t>Synthesis</w:t>
      </w:r>
      <w:r w:rsidR="008264FE" w:rsidRPr="009961AD">
        <w:rPr>
          <w:rFonts w:ascii="Arial" w:hAnsi="Arial" w:cs="Arial"/>
          <w:b/>
          <w:sz w:val="32"/>
          <w:szCs w:val="32"/>
        </w:rPr>
        <w:t xml:space="preserve"> and characterization</w:t>
      </w:r>
      <w:r w:rsidRPr="009961AD">
        <w:rPr>
          <w:rFonts w:ascii="Arial" w:hAnsi="Arial" w:cs="Arial"/>
          <w:b/>
          <w:sz w:val="32"/>
          <w:szCs w:val="32"/>
        </w:rPr>
        <w:t xml:space="preserve"> of </w:t>
      </w:r>
      <w:proofErr w:type="gramStart"/>
      <w:r w:rsidR="008264FE" w:rsidRPr="009961AD">
        <w:rPr>
          <w:rFonts w:ascii="Arial" w:hAnsi="Arial" w:cs="Arial"/>
          <w:b/>
          <w:sz w:val="32"/>
          <w:szCs w:val="32"/>
        </w:rPr>
        <w:t>Tin(</w:t>
      </w:r>
      <w:proofErr w:type="spellStart"/>
      <w:proofErr w:type="gramEnd"/>
      <w:r w:rsidR="008264FE" w:rsidRPr="009961AD">
        <w:rPr>
          <w:rFonts w:ascii="Arial" w:hAnsi="Arial" w:cs="Arial"/>
          <w:b/>
          <w:sz w:val="32"/>
          <w:szCs w:val="32"/>
        </w:rPr>
        <w:t>lV</w:t>
      </w:r>
      <w:proofErr w:type="spellEnd"/>
      <w:r w:rsidR="008264FE" w:rsidRPr="009961AD">
        <w:rPr>
          <w:rFonts w:ascii="Arial" w:hAnsi="Arial" w:cs="Arial"/>
          <w:b/>
          <w:sz w:val="32"/>
          <w:szCs w:val="32"/>
        </w:rPr>
        <w:t xml:space="preserve">) complex with </w:t>
      </w:r>
    </w:p>
    <w:p w:rsidR="00627FA2" w:rsidRPr="009961AD" w:rsidRDefault="00317B9A" w:rsidP="009961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eastAsiaTheme="minorHAnsi" w:hAnsi="Arial" w:cs="Arial"/>
          <w:b/>
          <w:sz w:val="32"/>
          <w:szCs w:val="32"/>
          <w:lang w:val="en-IN"/>
        </w:rPr>
        <w:t>M</w:t>
      </w:r>
      <w:r w:rsidR="00EE2BEA">
        <w:rPr>
          <w:rFonts w:ascii="Arial" w:eastAsiaTheme="minorHAnsi" w:hAnsi="Arial" w:cs="Arial"/>
          <w:b/>
          <w:sz w:val="32"/>
          <w:szCs w:val="32"/>
          <w:lang w:val="en-IN"/>
        </w:rPr>
        <w:t>ethyl</w:t>
      </w:r>
      <w:r w:rsidR="00594F3B">
        <w:rPr>
          <w:rFonts w:ascii="Arial" w:eastAsiaTheme="minorHAnsi" w:hAnsi="Arial" w:cs="Arial"/>
          <w:b/>
          <w:sz w:val="32"/>
          <w:szCs w:val="32"/>
          <w:lang w:val="en-IN"/>
        </w:rPr>
        <w:t>(</w:t>
      </w:r>
      <w:proofErr w:type="gramEnd"/>
      <w:r w:rsidR="00EE2BEA">
        <w:rPr>
          <w:rFonts w:ascii="Arial" w:eastAsiaTheme="minorHAnsi" w:hAnsi="Arial" w:cs="Arial"/>
          <w:b/>
          <w:sz w:val="32"/>
          <w:szCs w:val="32"/>
          <w:lang w:val="en-IN"/>
        </w:rPr>
        <w:t>m</w:t>
      </w:r>
      <w:r w:rsidR="00594F3B">
        <w:rPr>
          <w:rFonts w:ascii="Arial" w:eastAsiaTheme="minorHAnsi" w:hAnsi="Arial" w:cs="Arial"/>
          <w:b/>
          <w:sz w:val="32"/>
          <w:szCs w:val="32"/>
          <w:lang w:val="en-IN"/>
        </w:rPr>
        <w:t>orpholine-4</w:t>
      </w:r>
      <w:r>
        <w:rPr>
          <w:rFonts w:ascii="Arial" w:eastAsiaTheme="minorHAnsi" w:hAnsi="Arial" w:cs="Arial"/>
          <w:b/>
          <w:sz w:val="32"/>
          <w:szCs w:val="32"/>
          <w:lang w:val="en-IN"/>
        </w:rPr>
        <w:t>-yl)</w:t>
      </w:r>
      <w:proofErr w:type="spellStart"/>
      <w:r w:rsidR="009961AD" w:rsidRPr="009961AD">
        <w:rPr>
          <w:rFonts w:ascii="Arial" w:eastAsiaTheme="minorHAnsi" w:hAnsi="Arial" w:cs="Arial"/>
          <w:b/>
          <w:sz w:val="32"/>
          <w:szCs w:val="32"/>
          <w:lang w:val="en-IN"/>
        </w:rPr>
        <w:t>prop</w:t>
      </w:r>
      <w:r>
        <w:rPr>
          <w:rFonts w:ascii="Arial" w:eastAsiaTheme="minorHAnsi" w:hAnsi="Arial" w:cs="Arial"/>
          <w:b/>
          <w:sz w:val="32"/>
          <w:szCs w:val="32"/>
          <w:lang w:val="en-IN"/>
        </w:rPr>
        <w:t>anoate</w:t>
      </w:r>
      <w:proofErr w:type="spellEnd"/>
    </w:p>
    <w:p w:rsidR="008264FE" w:rsidRPr="00627FA2" w:rsidRDefault="008264FE" w:rsidP="00627FA2">
      <w:pPr>
        <w:jc w:val="center"/>
        <w:rPr>
          <w:rFonts w:ascii="Arial" w:hAnsi="Arial" w:cs="Arial"/>
          <w:b/>
          <w:sz w:val="32"/>
          <w:szCs w:val="32"/>
        </w:rPr>
      </w:pPr>
    </w:p>
    <w:p w:rsidR="00121F02" w:rsidRPr="00627FA2" w:rsidRDefault="008530A3" w:rsidP="00A973B9">
      <w:pPr>
        <w:jc w:val="center"/>
        <w:rPr>
          <w:rFonts w:ascii="Arial" w:hAnsi="Arial" w:cs="Arial"/>
          <w:bCs/>
          <w:color w:val="000000" w:themeColor="text1"/>
          <w:kern w:val="24"/>
          <w:sz w:val="28"/>
          <w:szCs w:val="28"/>
          <w:vertAlign w:val="superscript"/>
        </w:rPr>
      </w:pPr>
      <w:proofErr w:type="spellStart"/>
      <w:r w:rsidRPr="008530A3">
        <w:rPr>
          <w:rFonts w:ascii="Arial" w:hAnsi="Arial" w:cs="Arial"/>
          <w:iCs/>
          <w:sz w:val="28"/>
          <w:szCs w:val="28"/>
          <w:u w:val="single"/>
        </w:rPr>
        <w:t>Sarita</w:t>
      </w:r>
      <w:proofErr w:type="spellEnd"/>
      <w:r w:rsidRPr="008530A3">
        <w:rPr>
          <w:rFonts w:ascii="Arial" w:hAnsi="Arial" w:cs="Arial"/>
          <w:iCs/>
          <w:sz w:val="28"/>
          <w:szCs w:val="28"/>
          <w:u w:val="single"/>
        </w:rPr>
        <w:t xml:space="preserve"> Cho</w:t>
      </w:r>
      <w:proofErr w:type="spellStart"/>
      <w:r w:rsidRPr="008530A3">
        <w:rPr>
          <w:rFonts w:ascii="Arial" w:eastAsiaTheme="minorHAnsi" w:hAnsi="Arial" w:cs="Arial"/>
          <w:sz w:val="28"/>
          <w:szCs w:val="28"/>
          <w:u w:val="single"/>
          <w:lang w:val="en-IN"/>
        </w:rPr>
        <w:t>udhary</w:t>
      </w:r>
      <w:proofErr w:type="spellEnd"/>
      <w:r w:rsidR="00121F02" w:rsidRPr="00627FA2">
        <w:rPr>
          <w:rFonts w:ascii="Arial" w:hAnsi="Arial" w:cs="Arial"/>
          <w:bCs/>
          <w:sz w:val="28"/>
          <w:szCs w:val="28"/>
          <w:vertAlign w:val="superscript"/>
        </w:rPr>
        <w:t>*1</w:t>
      </w:r>
      <w:r w:rsidR="00121F02" w:rsidRPr="00627FA2">
        <w:rPr>
          <w:rFonts w:ascii="Arial" w:hAnsi="Arial" w:cs="Arial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121F02" w:rsidRPr="00627FA2">
        <w:rPr>
          <w:rFonts w:ascii="Arial" w:hAnsi="Arial" w:cs="Arial"/>
          <w:sz w:val="28"/>
          <w:szCs w:val="28"/>
        </w:rPr>
        <w:t>Varsha</w:t>
      </w:r>
      <w:proofErr w:type="spellEnd"/>
      <w:r w:rsidR="00121F02" w:rsidRPr="00627FA2">
        <w:rPr>
          <w:rFonts w:ascii="Arial" w:hAnsi="Arial" w:cs="Arial"/>
          <w:sz w:val="28"/>
          <w:szCs w:val="28"/>
        </w:rPr>
        <w:t xml:space="preserve"> Goyal</w:t>
      </w:r>
      <w:r w:rsidR="00121F02" w:rsidRPr="00627FA2">
        <w:rPr>
          <w:rFonts w:ascii="Arial" w:hAnsi="Arial" w:cs="Arial"/>
          <w:bCs/>
          <w:color w:val="000000" w:themeColor="text1"/>
          <w:kern w:val="24"/>
          <w:sz w:val="28"/>
          <w:szCs w:val="28"/>
          <w:vertAlign w:val="superscript"/>
        </w:rPr>
        <w:t>1</w:t>
      </w:r>
    </w:p>
    <w:p w:rsidR="00627FA2" w:rsidRPr="00627FA2" w:rsidRDefault="00627FA2" w:rsidP="00627FA2">
      <w:pPr>
        <w:pStyle w:val="ListParagraph"/>
        <w:spacing w:after="120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 of Chemistry,</w:t>
      </w:r>
      <w:r w:rsidR="00121F02" w:rsidRPr="00627FA2">
        <w:rPr>
          <w:rFonts w:ascii="Arial" w:hAnsi="Arial" w:cs="Arial"/>
        </w:rPr>
        <w:t xml:space="preserve"> IIS (deemed to be) University, Jaipur</w:t>
      </w:r>
    </w:p>
    <w:p w:rsidR="00121F02" w:rsidRPr="00627FA2" w:rsidRDefault="00627FA2" w:rsidP="00627FA2">
      <w:pPr>
        <w:pStyle w:val="ListParagraph"/>
        <w:spacing w:after="120"/>
        <w:ind w:left="360"/>
        <w:jc w:val="center"/>
        <w:rPr>
          <w:rFonts w:ascii="Arial" w:hAnsi="Arial" w:cs="Arial"/>
          <w:sz w:val="20"/>
          <w:szCs w:val="20"/>
        </w:rPr>
      </w:pPr>
      <w:r w:rsidRPr="00627FA2">
        <w:rPr>
          <w:rFonts w:ascii="Arial" w:hAnsi="Arial" w:cs="Arial"/>
          <w:sz w:val="20"/>
          <w:szCs w:val="20"/>
        </w:rPr>
        <w:t xml:space="preserve">Email: </w:t>
      </w:r>
      <w:r w:rsidR="00594F3B">
        <w:rPr>
          <w:rFonts w:ascii="Arial" w:hAnsi="Arial" w:cs="Arial"/>
          <w:sz w:val="20"/>
          <w:szCs w:val="20"/>
        </w:rPr>
        <w:t>sarita23964</w:t>
      </w:r>
      <w:r w:rsidR="00A973B9" w:rsidRPr="00627FA2">
        <w:rPr>
          <w:rFonts w:ascii="Arial" w:hAnsi="Arial" w:cs="Arial"/>
          <w:sz w:val="20"/>
          <w:szCs w:val="20"/>
        </w:rPr>
        <w:t>@gmail.com</w:t>
      </w:r>
      <w:bookmarkStart w:id="0" w:name="_GoBack"/>
      <w:bookmarkEnd w:id="0"/>
    </w:p>
    <w:p w:rsidR="00121F02" w:rsidRDefault="00121F02" w:rsidP="00A973B9">
      <w:pPr>
        <w:rPr>
          <w:rFonts w:ascii="Arial" w:hAnsi="Arial" w:cs="Arial"/>
          <w:b/>
        </w:rPr>
      </w:pPr>
    </w:p>
    <w:p w:rsidR="00121F02" w:rsidRPr="00121F02" w:rsidRDefault="00121F02" w:rsidP="00121F02">
      <w:pPr>
        <w:jc w:val="center"/>
        <w:rPr>
          <w:rFonts w:ascii="Arial" w:hAnsi="Arial" w:cs="Arial"/>
          <w:b/>
        </w:rPr>
      </w:pPr>
    </w:p>
    <w:p w:rsidR="0040008A" w:rsidRDefault="00375150" w:rsidP="00BE0CE6">
      <w:pPr>
        <w:jc w:val="both"/>
        <w:rPr>
          <w:rFonts w:ascii="Arial" w:eastAsiaTheme="minorHAnsi" w:hAnsi="Arial" w:cs="Arial"/>
          <w:lang w:val="en-IN"/>
        </w:rPr>
      </w:pPr>
      <w:proofErr w:type="spellStart"/>
      <w:r>
        <w:rPr>
          <w:rFonts w:ascii="Arial" w:eastAsiaTheme="minorHAnsi" w:hAnsi="Arial" w:cs="Arial"/>
          <w:lang w:val="en-IN"/>
        </w:rPr>
        <w:t>Organotins</w:t>
      </w:r>
      <w:proofErr w:type="spellEnd"/>
      <w:r>
        <w:rPr>
          <w:rFonts w:ascii="Arial" w:eastAsiaTheme="minorHAnsi" w:hAnsi="Arial" w:cs="Arial"/>
          <w:lang w:val="en-IN"/>
        </w:rPr>
        <w:t xml:space="preserve"> are the organometallic compou</w:t>
      </w:r>
      <w:r w:rsidR="00B15370">
        <w:rPr>
          <w:rFonts w:ascii="Arial" w:eastAsiaTheme="minorHAnsi" w:hAnsi="Arial" w:cs="Arial"/>
          <w:lang w:val="en-IN"/>
        </w:rPr>
        <w:t>n</w:t>
      </w:r>
      <w:r>
        <w:rPr>
          <w:rFonts w:ascii="Arial" w:eastAsiaTheme="minorHAnsi" w:hAnsi="Arial" w:cs="Arial"/>
          <w:lang w:val="en-IN"/>
        </w:rPr>
        <w:t>ds and have been used as antifouling biocides for ship</w:t>
      </w:r>
      <w:r w:rsidR="00B15370">
        <w:rPr>
          <w:rFonts w:ascii="Arial" w:eastAsiaTheme="minorHAnsi" w:hAnsi="Arial" w:cs="Arial"/>
          <w:lang w:val="en-IN"/>
        </w:rPr>
        <w:t xml:space="preserve">s and fishing nets, agriculture fungicides, and rodent repellents. </w:t>
      </w:r>
      <w:r w:rsidR="009533C3" w:rsidRPr="00BE0CE6">
        <w:rPr>
          <w:rFonts w:ascii="Arial" w:eastAsiaTheme="minorHAnsi" w:hAnsi="Arial" w:cs="Arial"/>
          <w:lang w:val="en-IN"/>
        </w:rPr>
        <w:t>In the present work, w</w:t>
      </w:r>
      <w:r w:rsidR="00626877" w:rsidRPr="00BE0CE6">
        <w:rPr>
          <w:rFonts w:ascii="Arial" w:eastAsiaTheme="minorHAnsi" w:hAnsi="Arial" w:cs="Arial"/>
          <w:lang w:val="en-IN"/>
        </w:rPr>
        <w:t>e</w:t>
      </w:r>
      <w:r w:rsidR="00E61B4B" w:rsidRPr="00BE0CE6">
        <w:rPr>
          <w:rFonts w:ascii="Arial" w:eastAsiaTheme="minorHAnsi" w:hAnsi="Arial" w:cs="Arial"/>
          <w:lang w:val="en-IN"/>
        </w:rPr>
        <w:t xml:space="preserve"> have</w:t>
      </w:r>
      <w:r w:rsidR="00626877" w:rsidRPr="00BE0CE6">
        <w:rPr>
          <w:rFonts w:ascii="Arial" w:eastAsiaTheme="minorHAnsi" w:hAnsi="Arial" w:cs="Arial"/>
          <w:lang w:val="en-IN"/>
        </w:rPr>
        <w:t xml:space="preserve"> synthesized new Michael adduct </w:t>
      </w:r>
      <w:r w:rsidR="00EE2BEA">
        <w:rPr>
          <w:rFonts w:ascii="Arial" w:eastAsiaTheme="minorHAnsi" w:hAnsi="Arial" w:cs="Arial"/>
          <w:lang w:val="en-IN"/>
        </w:rPr>
        <w:t>,m</w:t>
      </w:r>
      <w:r w:rsidR="00BE0CE6" w:rsidRPr="00BE0CE6">
        <w:rPr>
          <w:rFonts w:ascii="Arial" w:eastAsiaTheme="minorHAnsi" w:hAnsi="Arial" w:cs="Arial"/>
          <w:lang w:val="en-IN"/>
        </w:rPr>
        <w:t>ethyl (Morpholine-4-yl)</w:t>
      </w:r>
      <w:proofErr w:type="spellStart"/>
      <w:r w:rsidR="00BE0CE6" w:rsidRPr="00BE0CE6">
        <w:rPr>
          <w:rFonts w:ascii="Arial" w:eastAsiaTheme="minorHAnsi" w:hAnsi="Arial" w:cs="Arial"/>
          <w:lang w:val="en-IN"/>
        </w:rPr>
        <w:t>propanoate</w:t>
      </w:r>
      <w:proofErr w:type="spellEnd"/>
      <w:r w:rsidR="009533C3" w:rsidRPr="00BE0CE6">
        <w:rPr>
          <w:rFonts w:ascii="Arial" w:eastAsiaTheme="minorHAnsi" w:hAnsi="Arial" w:cs="Arial"/>
          <w:lang w:val="en-IN"/>
        </w:rPr>
        <w:t xml:space="preserve"> by using </w:t>
      </w:r>
      <w:proofErr w:type="spellStart"/>
      <w:r w:rsidR="00985F31">
        <w:rPr>
          <w:rFonts w:ascii="Arial" w:eastAsiaTheme="minorHAnsi" w:hAnsi="Arial" w:cs="Arial"/>
          <w:lang w:val="en-IN"/>
        </w:rPr>
        <w:t>m</w:t>
      </w:r>
      <w:r w:rsidR="00BE0CE6" w:rsidRPr="00BE0CE6">
        <w:rPr>
          <w:rFonts w:ascii="Arial" w:eastAsiaTheme="minorHAnsi" w:hAnsi="Arial" w:cs="Arial"/>
          <w:lang w:val="en-IN"/>
        </w:rPr>
        <w:t>orpholine</w:t>
      </w:r>
      <w:proofErr w:type="spellEnd"/>
      <w:r w:rsidR="00BE0CE6" w:rsidRPr="00BE0CE6">
        <w:rPr>
          <w:rFonts w:ascii="Arial" w:eastAsiaTheme="minorHAnsi" w:hAnsi="Arial" w:cs="Arial"/>
          <w:lang w:val="en-IN"/>
        </w:rPr>
        <w:t xml:space="preserve"> </w:t>
      </w:r>
      <w:r w:rsidR="009533C3" w:rsidRPr="00BE0CE6">
        <w:rPr>
          <w:rFonts w:ascii="Arial" w:eastAsiaTheme="minorHAnsi" w:hAnsi="Arial" w:cs="Arial"/>
          <w:lang w:val="en-IN"/>
        </w:rPr>
        <w:t>and methyl acrylate</w:t>
      </w:r>
      <w:r w:rsidR="00012B38" w:rsidRPr="00BE0CE6">
        <w:rPr>
          <w:rFonts w:ascii="Arial" w:eastAsiaTheme="minorHAnsi" w:hAnsi="Arial" w:cs="Arial"/>
          <w:lang w:val="en-IN"/>
        </w:rPr>
        <w:t xml:space="preserve"> </w:t>
      </w:r>
      <w:r w:rsidR="00A91B87" w:rsidRPr="00BE0CE6">
        <w:rPr>
          <w:rFonts w:ascii="Arial" w:eastAsiaTheme="minorHAnsi" w:hAnsi="Arial" w:cs="Arial"/>
          <w:lang w:val="en-IN"/>
        </w:rPr>
        <w:t xml:space="preserve">and </w:t>
      </w:r>
      <w:r w:rsidR="009533C3" w:rsidRPr="00BE0CE6">
        <w:rPr>
          <w:rFonts w:ascii="Arial" w:eastAsiaTheme="minorHAnsi" w:hAnsi="Arial" w:cs="Arial"/>
          <w:lang w:val="en-IN"/>
        </w:rPr>
        <w:t xml:space="preserve">this </w:t>
      </w:r>
      <w:r w:rsidR="00BE0CE6">
        <w:rPr>
          <w:rFonts w:ascii="Arial" w:eastAsiaTheme="minorHAnsi" w:hAnsi="Arial" w:cs="Arial"/>
          <w:lang w:val="en-IN"/>
        </w:rPr>
        <w:t>ligand was</w:t>
      </w:r>
      <w:r w:rsidR="00A91B87" w:rsidRPr="00BE0CE6">
        <w:rPr>
          <w:rFonts w:ascii="Arial" w:eastAsiaTheme="minorHAnsi" w:hAnsi="Arial" w:cs="Arial"/>
          <w:lang w:val="en-IN"/>
        </w:rPr>
        <w:t xml:space="preserve"> characterized by </w:t>
      </w:r>
      <w:r w:rsidR="00012B38" w:rsidRPr="00BE0CE6">
        <w:rPr>
          <w:rFonts w:ascii="Arial" w:eastAsiaTheme="minorHAnsi" w:hAnsi="Arial" w:cs="Arial"/>
          <w:lang w:val="en-IN"/>
        </w:rPr>
        <w:t xml:space="preserve">IR, </w:t>
      </w:r>
      <w:r w:rsidR="00012B38" w:rsidRPr="00BE0CE6">
        <w:rPr>
          <w:rFonts w:ascii="Arial" w:eastAsiaTheme="minorHAnsi" w:hAnsi="Arial" w:cs="Arial"/>
          <w:vertAlign w:val="superscript"/>
          <w:lang w:val="en-IN"/>
        </w:rPr>
        <w:t>1</w:t>
      </w:r>
      <w:r w:rsidR="00012B38" w:rsidRPr="00BE0CE6">
        <w:rPr>
          <w:rFonts w:ascii="Arial" w:eastAsiaTheme="minorHAnsi" w:hAnsi="Arial" w:cs="Arial"/>
          <w:lang w:val="en-IN"/>
        </w:rPr>
        <w:t xml:space="preserve">HNMR, </w:t>
      </w:r>
      <w:r w:rsidR="00012B38" w:rsidRPr="00BE0CE6">
        <w:rPr>
          <w:rFonts w:ascii="Arial" w:eastAsiaTheme="minorHAnsi" w:hAnsi="Arial" w:cs="Arial"/>
          <w:vertAlign w:val="superscript"/>
          <w:lang w:val="en-IN"/>
        </w:rPr>
        <w:t>13</w:t>
      </w:r>
      <w:r w:rsidR="00012B38" w:rsidRPr="00BE0CE6">
        <w:rPr>
          <w:rFonts w:ascii="Arial" w:eastAsiaTheme="minorHAnsi" w:hAnsi="Arial" w:cs="Arial"/>
          <w:lang w:val="en-IN"/>
        </w:rPr>
        <w:t>CNMR</w:t>
      </w:r>
      <w:r w:rsidR="00EE2BEA">
        <w:rPr>
          <w:rFonts w:ascii="Arial" w:eastAsiaTheme="minorHAnsi" w:hAnsi="Arial" w:cs="Arial"/>
          <w:lang w:val="en-IN"/>
        </w:rPr>
        <w:t>.</w:t>
      </w:r>
      <w:r w:rsidR="00012B38" w:rsidRPr="00BE0CE6">
        <w:rPr>
          <w:rFonts w:ascii="Arial" w:eastAsiaTheme="minorHAnsi" w:hAnsi="Arial" w:cs="Arial"/>
          <w:lang w:val="en-IN"/>
        </w:rPr>
        <w:t xml:space="preserve"> </w:t>
      </w:r>
      <w:r w:rsidR="00A91B87" w:rsidRPr="00BE0CE6">
        <w:rPr>
          <w:rFonts w:ascii="Arial" w:eastAsiaTheme="minorHAnsi" w:hAnsi="Arial" w:cs="Arial"/>
          <w:lang w:val="en-IN"/>
        </w:rPr>
        <w:t>Further</w:t>
      </w:r>
      <w:r w:rsidR="00EE2BEA">
        <w:rPr>
          <w:rFonts w:ascii="Arial" w:eastAsiaTheme="minorHAnsi" w:hAnsi="Arial" w:cs="Arial"/>
          <w:lang w:val="en-IN"/>
        </w:rPr>
        <w:t>,</w:t>
      </w:r>
      <w:r w:rsidR="00A91B87" w:rsidRPr="00BE0CE6">
        <w:rPr>
          <w:rFonts w:ascii="Arial" w:eastAsiaTheme="minorHAnsi" w:hAnsi="Arial" w:cs="Arial"/>
          <w:lang w:val="en-IN"/>
        </w:rPr>
        <w:t xml:space="preserve"> metal chlorides of </w:t>
      </w:r>
      <w:proofErr w:type="spellStart"/>
      <w:r w:rsidR="00A91B87" w:rsidRPr="00BE0CE6">
        <w:rPr>
          <w:rFonts w:ascii="Arial" w:eastAsiaTheme="minorHAnsi" w:hAnsi="Arial" w:cs="Arial"/>
          <w:lang w:val="en-IN"/>
        </w:rPr>
        <w:t>Sn</w:t>
      </w:r>
      <w:proofErr w:type="spellEnd"/>
      <w:r w:rsidR="00A91B87" w:rsidRPr="00BE0CE6">
        <w:rPr>
          <w:rFonts w:ascii="Arial" w:eastAsiaTheme="minorHAnsi" w:hAnsi="Arial" w:cs="Arial"/>
          <w:lang w:val="en-IN"/>
        </w:rPr>
        <w:t xml:space="preserve">(IV) </w:t>
      </w:r>
      <w:r w:rsidR="00EE2BEA">
        <w:rPr>
          <w:rFonts w:ascii="Arial" w:eastAsiaTheme="minorHAnsi" w:hAnsi="Arial" w:cs="Arial"/>
          <w:lang w:val="en-IN"/>
        </w:rPr>
        <w:t>such as SnCl</w:t>
      </w:r>
      <w:r w:rsidR="00EE2BEA" w:rsidRPr="00EE2BEA">
        <w:rPr>
          <w:rFonts w:ascii="Arial" w:eastAsiaTheme="minorHAnsi" w:hAnsi="Arial" w:cs="Arial"/>
          <w:vertAlign w:val="subscript"/>
          <w:lang w:val="en-IN"/>
        </w:rPr>
        <w:t>4</w:t>
      </w:r>
      <w:r w:rsidR="00EE2BEA">
        <w:rPr>
          <w:rFonts w:ascii="Arial" w:eastAsiaTheme="minorHAnsi" w:hAnsi="Arial" w:cs="Arial"/>
          <w:lang w:val="en-IN"/>
        </w:rPr>
        <w:t xml:space="preserve"> was</w:t>
      </w:r>
      <w:r w:rsidR="00A91B87" w:rsidRPr="00BE0CE6">
        <w:rPr>
          <w:rFonts w:ascii="Arial" w:eastAsiaTheme="minorHAnsi" w:hAnsi="Arial" w:cs="Arial"/>
          <w:lang w:val="en-IN"/>
        </w:rPr>
        <w:t xml:space="preserve"> allowed for </w:t>
      </w:r>
      <w:proofErr w:type="spellStart"/>
      <w:r w:rsidR="00A91B87" w:rsidRPr="00BE0CE6">
        <w:rPr>
          <w:rFonts w:ascii="Arial" w:eastAsiaTheme="minorHAnsi" w:hAnsi="Arial" w:cs="Arial"/>
          <w:lang w:val="en-IN"/>
        </w:rPr>
        <w:t>complexation</w:t>
      </w:r>
      <w:proofErr w:type="spellEnd"/>
      <w:r w:rsidR="00A91B87" w:rsidRPr="00BE0CE6">
        <w:rPr>
          <w:rFonts w:ascii="Arial" w:eastAsiaTheme="minorHAnsi" w:hAnsi="Arial" w:cs="Arial"/>
          <w:lang w:val="en-IN"/>
        </w:rPr>
        <w:t xml:space="preserve"> with </w:t>
      </w:r>
      <w:r w:rsidR="00EE2BEA">
        <w:rPr>
          <w:rFonts w:ascii="Arial" w:eastAsiaTheme="minorHAnsi" w:hAnsi="Arial" w:cs="Arial"/>
          <w:lang w:val="en-IN"/>
        </w:rPr>
        <w:t xml:space="preserve">the </w:t>
      </w:r>
      <w:r w:rsidR="00A91B87" w:rsidRPr="00BE0CE6">
        <w:rPr>
          <w:rFonts w:ascii="Arial" w:eastAsiaTheme="minorHAnsi" w:hAnsi="Arial" w:cs="Arial"/>
          <w:lang w:val="en-IN"/>
        </w:rPr>
        <w:t xml:space="preserve">synthesized ligand </w:t>
      </w:r>
      <w:r w:rsidR="00EE2BEA">
        <w:rPr>
          <w:rFonts w:ascii="Arial" w:eastAsiaTheme="minorHAnsi" w:hAnsi="Arial" w:cs="Arial"/>
          <w:lang w:val="en-IN"/>
        </w:rPr>
        <w:t xml:space="preserve">in </w:t>
      </w:r>
      <w:proofErr w:type="spellStart"/>
      <w:r w:rsidR="00EE2BEA">
        <w:rPr>
          <w:rFonts w:ascii="Arial" w:eastAsiaTheme="minorHAnsi" w:hAnsi="Arial" w:cs="Arial"/>
          <w:lang w:val="en-IN"/>
        </w:rPr>
        <w:t>equimolar</w:t>
      </w:r>
      <w:proofErr w:type="spellEnd"/>
      <w:r w:rsidR="00EE2BEA">
        <w:rPr>
          <w:rFonts w:ascii="Arial" w:eastAsiaTheme="minorHAnsi" w:hAnsi="Arial" w:cs="Arial"/>
          <w:lang w:val="en-IN"/>
        </w:rPr>
        <w:t xml:space="preserve"> ratio in CH</w:t>
      </w:r>
      <w:r w:rsidR="00EE2BEA" w:rsidRPr="00EE2BEA">
        <w:rPr>
          <w:rFonts w:ascii="Arial" w:eastAsiaTheme="minorHAnsi" w:hAnsi="Arial" w:cs="Arial"/>
          <w:vertAlign w:val="subscript"/>
          <w:lang w:val="en-IN"/>
        </w:rPr>
        <w:t>2</w:t>
      </w:r>
      <w:r w:rsidR="00EE2BEA">
        <w:rPr>
          <w:rFonts w:ascii="Arial" w:eastAsiaTheme="minorHAnsi" w:hAnsi="Arial" w:cs="Arial"/>
          <w:lang w:val="en-IN"/>
        </w:rPr>
        <w:t>Cl</w:t>
      </w:r>
      <w:r w:rsidR="00EE2BEA" w:rsidRPr="00EE2BEA">
        <w:rPr>
          <w:rFonts w:ascii="Arial" w:eastAsiaTheme="minorHAnsi" w:hAnsi="Arial" w:cs="Arial"/>
          <w:vertAlign w:val="subscript"/>
          <w:lang w:val="en-IN"/>
        </w:rPr>
        <w:t>2</w:t>
      </w:r>
      <w:r w:rsidR="00EE2BEA">
        <w:rPr>
          <w:rFonts w:ascii="Arial" w:eastAsiaTheme="minorHAnsi" w:hAnsi="Arial" w:cs="Arial"/>
          <w:vertAlign w:val="subscript"/>
          <w:lang w:val="en-IN"/>
        </w:rPr>
        <w:t xml:space="preserve"> </w:t>
      </w:r>
      <w:r w:rsidR="00EE2BEA" w:rsidRPr="00EE2BEA">
        <w:rPr>
          <w:rFonts w:ascii="Arial" w:eastAsiaTheme="minorHAnsi" w:hAnsi="Arial" w:cs="Arial"/>
          <w:lang w:val="en-IN"/>
        </w:rPr>
        <w:t xml:space="preserve">at room </w:t>
      </w:r>
      <w:proofErr w:type="spellStart"/>
      <w:r w:rsidR="00EE2BEA" w:rsidRPr="00EE2BEA">
        <w:rPr>
          <w:rFonts w:ascii="Arial" w:eastAsiaTheme="minorHAnsi" w:hAnsi="Arial" w:cs="Arial"/>
          <w:lang w:val="en-IN"/>
        </w:rPr>
        <w:t>tempetarure</w:t>
      </w:r>
      <w:proofErr w:type="spellEnd"/>
      <w:r w:rsidR="00EE2BEA">
        <w:rPr>
          <w:rFonts w:ascii="Arial" w:eastAsiaTheme="minorHAnsi" w:hAnsi="Arial" w:cs="Arial"/>
          <w:lang w:val="en-IN"/>
        </w:rPr>
        <w:t xml:space="preserve"> </w:t>
      </w:r>
      <w:r w:rsidR="00971C1A" w:rsidRPr="00EE2BEA">
        <w:rPr>
          <w:rFonts w:ascii="Arial" w:eastAsiaTheme="minorHAnsi" w:hAnsi="Arial" w:cs="Arial"/>
          <w:lang w:val="en-IN"/>
        </w:rPr>
        <w:t>and</w:t>
      </w:r>
      <w:r w:rsidR="00971C1A" w:rsidRPr="00BE0CE6">
        <w:rPr>
          <w:rFonts w:ascii="Arial" w:eastAsiaTheme="minorHAnsi" w:hAnsi="Arial" w:cs="Arial"/>
          <w:lang w:val="en-IN"/>
        </w:rPr>
        <w:t xml:space="preserve"> </w:t>
      </w:r>
      <w:r w:rsidR="00EE2BEA">
        <w:rPr>
          <w:rFonts w:ascii="Arial" w:eastAsiaTheme="minorHAnsi" w:hAnsi="Arial" w:cs="Arial"/>
          <w:lang w:val="en-IN"/>
        </w:rPr>
        <w:t xml:space="preserve">the </w:t>
      </w:r>
      <w:r w:rsidR="00971C1A" w:rsidRPr="00BE0CE6">
        <w:rPr>
          <w:rFonts w:ascii="Arial" w:eastAsiaTheme="minorHAnsi" w:hAnsi="Arial" w:cs="Arial"/>
          <w:lang w:val="en-IN"/>
        </w:rPr>
        <w:t xml:space="preserve">complex </w:t>
      </w:r>
      <w:r w:rsidR="00EE2BEA">
        <w:rPr>
          <w:rFonts w:ascii="Arial" w:eastAsiaTheme="minorHAnsi" w:hAnsi="Arial" w:cs="Arial"/>
          <w:lang w:val="en-IN"/>
        </w:rPr>
        <w:t xml:space="preserve">so obtained </w:t>
      </w:r>
      <w:r w:rsidR="00971C1A" w:rsidRPr="00BE0CE6">
        <w:rPr>
          <w:rFonts w:ascii="Arial" w:eastAsiaTheme="minorHAnsi" w:hAnsi="Arial" w:cs="Arial"/>
          <w:lang w:val="en-IN"/>
        </w:rPr>
        <w:t>w</w:t>
      </w:r>
      <w:r w:rsidR="00EE2BEA">
        <w:rPr>
          <w:rFonts w:ascii="Arial" w:eastAsiaTheme="minorHAnsi" w:hAnsi="Arial" w:cs="Arial"/>
          <w:lang w:val="en-IN"/>
        </w:rPr>
        <w:t>as</w:t>
      </w:r>
      <w:r w:rsidR="00971C1A" w:rsidRPr="00BE0CE6">
        <w:rPr>
          <w:rFonts w:ascii="Arial" w:eastAsiaTheme="minorHAnsi" w:hAnsi="Arial" w:cs="Arial"/>
          <w:lang w:val="en-IN"/>
        </w:rPr>
        <w:t xml:space="preserve"> characterized by IR, </w:t>
      </w:r>
      <w:r w:rsidR="00971C1A" w:rsidRPr="00BE0CE6">
        <w:rPr>
          <w:rFonts w:ascii="Arial" w:eastAsiaTheme="minorHAnsi" w:hAnsi="Arial" w:cs="Arial"/>
          <w:vertAlign w:val="superscript"/>
          <w:lang w:val="en-IN"/>
        </w:rPr>
        <w:t>1</w:t>
      </w:r>
      <w:r w:rsidR="00971C1A" w:rsidRPr="00BE0CE6">
        <w:rPr>
          <w:rFonts w:ascii="Arial" w:eastAsiaTheme="minorHAnsi" w:hAnsi="Arial" w:cs="Arial"/>
          <w:lang w:val="en-IN"/>
        </w:rPr>
        <w:t xml:space="preserve">HNMR, </w:t>
      </w:r>
      <w:r w:rsidR="00971C1A" w:rsidRPr="00BE0CE6">
        <w:rPr>
          <w:rFonts w:ascii="Arial" w:eastAsiaTheme="minorHAnsi" w:hAnsi="Arial" w:cs="Arial"/>
          <w:vertAlign w:val="superscript"/>
          <w:lang w:val="en-IN"/>
        </w:rPr>
        <w:t>13</w:t>
      </w:r>
      <w:r w:rsidR="00971C1A" w:rsidRPr="00BE0CE6">
        <w:rPr>
          <w:rFonts w:ascii="Arial" w:eastAsiaTheme="minorHAnsi" w:hAnsi="Arial" w:cs="Arial"/>
          <w:lang w:val="en-IN"/>
        </w:rPr>
        <w:t xml:space="preserve">CNMR and </w:t>
      </w:r>
      <w:r w:rsidR="00971C1A" w:rsidRPr="00BE0CE6">
        <w:rPr>
          <w:rFonts w:ascii="Arial" w:eastAsiaTheme="minorHAnsi" w:hAnsi="Arial" w:cs="Arial"/>
          <w:vertAlign w:val="superscript"/>
          <w:lang w:val="en-IN"/>
        </w:rPr>
        <w:t>119</w:t>
      </w:r>
      <w:r w:rsidR="00971C1A" w:rsidRPr="00BE0CE6">
        <w:rPr>
          <w:rFonts w:ascii="Arial" w:eastAsiaTheme="minorHAnsi" w:hAnsi="Arial" w:cs="Arial"/>
          <w:lang w:val="en-IN"/>
        </w:rPr>
        <w:t xml:space="preserve">SnNMR. </w:t>
      </w:r>
    </w:p>
    <w:p w:rsidR="000801DD" w:rsidRDefault="00E875E0" w:rsidP="00012B38">
      <w:pPr>
        <w:autoSpaceDE w:val="0"/>
        <w:autoSpaceDN w:val="0"/>
        <w:adjustRightInd w:val="0"/>
        <w:rPr>
          <w:rFonts w:ascii="Arial" w:eastAsiaTheme="minorHAnsi" w:hAnsi="Arial" w:cs="Arial"/>
          <w:lang w:val="en-IN"/>
        </w:rPr>
      </w:pPr>
      <w:r>
        <w:rPr>
          <w:rFonts w:ascii="Arial" w:hAnsi="Arial" w:cs="Arial"/>
          <w:noProof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.5pt;margin-top:16.2pt;width:374.25pt;height:97.8pt;z-index:251658240">
            <v:imagedata r:id="rId9" o:title=""/>
          </v:shape>
          <o:OLEObject Type="Embed" ProgID="ChemDraw.Document.6.0" ShapeID="_x0000_s1026" DrawAspect="Content" ObjectID="_1609943494" r:id="rId10"/>
        </w:pict>
      </w:r>
    </w:p>
    <w:p w:rsidR="000801DD" w:rsidRPr="000801DD" w:rsidRDefault="000801DD" w:rsidP="000801DD">
      <w:pPr>
        <w:rPr>
          <w:rFonts w:ascii="Arial" w:eastAsiaTheme="minorHAnsi" w:hAnsi="Arial" w:cs="Arial"/>
          <w:lang w:val="en-IN"/>
        </w:rPr>
      </w:pPr>
    </w:p>
    <w:p w:rsidR="000801DD" w:rsidRPr="000801DD" w:rsidRDefault="000801DD" w:rsidP="000801DD">
      <w:pPr>
        <w:rPr>
          <w:rFonts w:ascii="Arial" w:eastAsiaTheme="minorHAnsi" w:hAnsi="Arial" w:cs="Arial"/>
          <w:lang w:val="en-IN"/>
        </w:rPr>
      </w:pPr>
    </w:p>
    <w:p w:rsidR="000801DD" w:rsidRPr="000801DD" w:rsidRDefault="000801DD" w:rsidP="000801DD">
      <w:pPr>
        <w:rPr>
          <w:rFonts w:ascii="Arial" w:eastAsiaTheme="minorHAnsi" w:hAnsi="Arial" w:cs="Arial"/>
          <w:lang w:val="en-IN"/>
        </w:rPr>
      </w:pPr>
    </w:p>
    <w:p w:rsidR="000801DD" w:rsidRPr="000801DD" w:rsidRDefault="000801DD" w:rsidP="000801DD">
      <w:pPr>
        <w:rPr>
          <w:rFonts w:ascii="Arial" w:eastAsiaTheme="minorHAnsi" w:hAnsi="Arial" w:cs="Arial"/>
          <w:lang w:val="en-IN"/>
        </w:rPr>
      </w:pPr>
    </w:p>
    <w:p w:rsidR="000801DD" w:rsidRPr="000801DD" w:rsidRDefault="000801DD" w:rsidP="000801DD">
      <w:pPr>
        <w:rPr>
          <w:rFonts w:ascii="Arial" w:eastAsiaTheme="minorHAnsi" w:hAnsi="Arial" w:cs="Arial"/>
          <w:lang w:val="en-IN"/>
        </w:rPr>
      </w:pPr>
    </w:p>
    <w:p w:rsidR="000801DD" w:rsidRPr="000801DD" w:rsidRDefault="000801DD" w:rsidP="000801DD">
      <w:pPr>
        <w:rPr>
          <w:rFonts w:ascii="Arial" w:eastAsiaTheme="minorHAnsi" w:hAnsi="Arial" w:cs="Arial"/>
          <w:lang w:val="en-IN"/>
        </w:rPr>
      </w:pPr>
    </w:p>
    <w:p w:rsidR="000801DD" w:rsidRDefault="000801DD" w:rsidP="000801DD">
      <w:pPr>
        <w:rPr>
          <w:rFonts w:ascii="Arial" w:eastAsiaTheme="minorHAnsi" w:hAnsi="Arial" w:cs="Arial"/>
          <w:lang w:val="en-IN"/>
        </w:rPr>
      </w:pPr>
    </w:p>
    <w:p w:rsidR="0040008A" w:rsidRDefault="0040008A" w:rsidP="000801DD">
      <w:pPr>
        <w:jc w:val="right"/>
        <w:rPr>
          <w:rFonts w:ascii="Arial" w:eastAsiaTheme="minorHAnsi" w:hAnsi="Arial" w:cs="Arial"/>
          <w:lang w:val="en-IN"/>
        </w:rPr>
      </w:pPr>
    </w:p>
    <w:p w:rsidR="000801DD" w:rsidRDefault="000801DD" w:rsidP="000801DD">
      <w:pPr>
        <w:jc w:val="right"/>
        <w:rPr>
          <w:rFonts w:ascii="Arial" w:eastAsiaTheme="minorHAnsi" w:hAnsi="Arial" w:cs="Arial"/>
          <w:lang w:val="en-IN"/>
        </w:rPr>
      </w:pPr>
    </w:p>
    <w:p w:rsidR="000801DD" w:rsidRDefault="000801DD" w:rsidP="007D5E5D">
      <w:pPr>
        <w:rPr>
          <w:rFonts w:ascii="Arial" w:eastAsiaTheme="minorHAnsi" w:hAnsi="Arial" w:cs="Arial"/>
          <w:lang w:val="en-IN"/>
        </w:rPr>
      </w:pPr>
    </w:p>
    <w:p w:rsidR="007D5E5D" w:rsidRPr="00612335" w:rsidRDefault="007D5E5D" w:rsidP="007D5E5D">
      <w:pPr>
        <w:autoSpaceDE w:val="0"/>
        <w:autoSpaceDN w:val="0"/>
        <w:adjustRightInd w:val="0"/>
        <w:jc w:val="center"/>
        <w:rPr>
          <w:b/>
        </w:rPr>
      </w:pPr>
      <w:r w:rsidRPr="00612335">
        <w:rPr>
          <w:b/>
        </w:rPr>
        <w:t>Scheme 1</w:t>
      </w:r>
    </w:p>
    <w:p w:rsidR="007D5E5D" w:rsidRDefault="007D5E5D" w:rsidP="000801DD">
      <w:pPr>
        <w:jc w:val="right"/>
        <w:rPr>
          <w:rFonts w:ascii="Arial" w:eastAsiaTheme="minorHAnsi" w:hAnsi="Arial" w:cs="Arial"/>
          <w:lang w:val="en-IN"/>
        </w:rPr>
      </w:pPr>
    </w:p>
    <w:p w:rsidR="007D5E5D" w:rsidRDefault="002D0546" w:rsidP="000801DD">
      <w:pPr>
        <w:jc w:val="both"/>
        <w:rPr>
          <w:rFonts w:ascii="Arial" w:eastAsiaTheme="minorHAnsi" w:hAnsi="Arial" w:cs="Arial"/>
          <w:lang w:val="en-IN"/>
        </w:rPr>
      </w:pPr>
      <w:r w:rsidRPr="0037128F">
        <w:object w:dxaOrig="7499" w:dyaOrig="3650">
          <v:shape id="_x0000_i1025" type="#_x0000_t75" style="width:6in;height:218.8pt" o:ole="">
            <v:imagedata r:id="rId11" o:title=""/>
          </v:shape>
          <o:OLEObject Type="Embed" ProgID="ChemDraw.Document.6.0" ShapeID="_x0000_i1025" DrawAspect="Content" ObjectID="_1609943493" r:id="rId12"/>
        </w:object>
      </w:r>
    </w:p>
    <w:p w:rsidR="007D5E5D" w:rsidRPr="00612335" w:rsidRDefault="007D5E5D" w:rsidP="007D5E5D">
      <w:pPr>
        <w:autoSpaceDE w:val="0"/>
        <w:autoSpaceDN w:val="0"/>
        <w:adjustRightInd w:val="0"/>
        <w:jc w:val="center"/>
        <w:rPr>
          <w:b/>
        </w:rPr>
      </w:pPr>
      <w:r w:rsidRPr="00612335">
        <w:rPr>
          <w:b/>
        </w:rPr>
        <w:t>Scheme 2</w:t>
      </w:r>
    </w:p>
    <w:p w:rsidR="000801DD" w:rsidRPr="007D5E5D" w:rsidRDefault="000801DD" w:rsidP="007D5E5D">
      <w:pPr>
        <w:tabs>
          <w:tab w:val="left" w:pos="3840"/>
        </w:tabs>
        <w:rPr>
          <w:rFonts w:ascii="Arial" w:eastAsiaTheme="minorHAnsi" w:hAnsi="Arial" w:cs="Arial"/>
          <w:lang w:val="en-IN"/>
        </w:rPr>
      </w:pPr>
    </w:p>
    <w:sectPr w:rsidR="000801DD" w:rsidRPr="007D5E5D" w:rsidSect="001E7483">
      <w:pgSz w:w="12240" w:h="15840"/>
      <w:pgMar w:top="1440" w:right="144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E0" w:rsidRDefault="00E875E0" w:rsidP="005C7A12">
      <w:r>
        <w:separator/>
      </w:r>
    </w:p>
  </w:endnote>
  <w:endnote w:type="continuationSeparator" w:id="0">
    <w:p w:rsidR="00E875E0" w:rsidRDefault="00E875E0" w:rsidP="005C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E0" w:rsidRDefault="00E875E0" w:rsidP="005C7A12">
      <w:r>
        <w:separator/>
      </w:r>
    </w:p>
  </w:footnote>
  <w:footnote w:type="continuationSeparator" w:id="0">
    <w:p w:rsidR="00E875E0" w:rsidRDefault="00E875E0" w:rsidP="005C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C57"/>
    <w:multiLevelType w:val="hybridMultilevel"/>
    <w:tmpl w:val="F878B9A2"/>
    <w:lvl w:ilvl="0" w:tplc="2E3E8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2187"/>
    <w:multiLevelType w:val="multilevel"/>
    <w:tmpl w:val="D7C8BD08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190250"/>
    <w:multiLevelType w:val="hybridMultilevel"/>
    <w:tmpl w:val="789EE0D6"/>
    <w:lvl w:ilvl="0" w:tplc="2DBE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227F1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E207D"/>
    <w:multiLevelType w:val="hybridMultilevel"/>
    <w:tmpl w:val="48EAC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01E12"/>
    <w:multiLevelType w:val="hybridMultilevel"/>
    <w:tmpl w:val="C6065EAA"/>
    <w:lvl w:ilvl="0" w:tplc="45785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C576C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B460E70"/>
    <w:multiLevelType w:val="hybridMultilevel"/>
    <w:tmpl w:val="D3225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C6C5A"/>
    <w:multiLevelType w:val="hybridMultilevel"/>
    <w:tmpl w:val="DF80ACE8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344417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F203E"/>
    <w:multiLevelType w:val="hybridMultilevel"/>
    <w:tmpl w:val="3238133A"/>
    <w:lvl w:ilvl="0" w:tplc="5E9C1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1F22EE"/>
    <w:multiLevelType w:val="hybridMultilevel"/>
    <w:tmpl w:val="84843FA4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C600ED"/>
    <w:multiLevelType w:val="hybridMultilevel"/>
    <w:tmpl w:val="911C5E5A"/>
    <w:lvl w:ilvl="0" w:tplc="46F465F4">
      <w:start w:val="1"/>
      <w:numFmt w:val="decimal"/>
      <w:lvlText w:val="(%1)"/>
      <w:lvlJc w:val="left"/>
      <w:pPr>
        <w:tabs>
          <w:tab w:val="num" w:pos="1800"/>
        </w:tabs>
        <w:ind w:left="1800" w:hanging="108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375DC9"/>
    <w:multiLevelType w:val="hybridMultilevel"/>
    <w:tmpl w:val="0F14CD08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021CA2"/>
    <w:multiLevelType w:val="hybridMultilevel"/>
    <w:tmpl w:val="338A8A54"/>
    <w:lvl w:ilvl="0" w:tplc="46F465F4">
      <w:start w:val="1"/>
      <w:numFmt w:val="decimal"/>
      <w:lvlText w:val="(%1)"/>
      <w:lvlJc w:val="left"/>
      <w:pPr>
        <w:tabs>
          <w:tab w:val="num" w:pos="2214"/>
        </w:tabs>
        <w:ind w:left="2214" w:hanging="108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5">
    <w:nsid w:val="3AC37E68"/>
    <w:multiLevelType w:val="hybridMultilevel"/>
    <w:tmpl w:val="DFC63C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02E45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40A7142"/>
    <w:multiLevelType w:val="hybridMultilevel"/>
    <w:tmpl w:val="78C47EF8"/>
    <w:lvl w:ilvl="0" w:tplc="C6E4AB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5D40887"/>
    <w:multiLevelType w:val="hybridMultilevel"/>
    <w:tmpl w:val="798C82DC"/>
    <w:lvl w:ilvl="0" w:tplc="8A8EF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7C738A"/>
    <w:multiLevelType w:val="hybridMultilevel"/>
    <w:tmpl w:val="7E0E62EA"/>
    <w:lvl w:ilvl="0" w:tplc="05D86D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A61E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28C8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1495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50A7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4D7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9851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096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64C7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8DD17DF"/>
    <w:multiLevelType w:val="hybridMultilevel"/>
    <w:tmpl w:val="070CAF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B3F7E"/>
    <w:multiLevelType w:val="hybridMultilevel"/>
    <w:tmpl w:val="6ABE7374"/>
    <w:lvl w:ilvl="0" w:tplc="08FC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6C0E4E"/>
    <w:multiLevelType w:val="hybridMultilevel"/>
    <w:tmpl w:val="12582614"/>
    <w:lvl w:ilvl="0" w:tplc="2A8A46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3EB1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F4E8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D4FD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D01E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EEBE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540B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A0CE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D876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D5A443D"/>
    <w:multiLevelType w:val="hybridMultilevel"/>
    <w:tmpl w:val="BB0442B6"/>
    <w:lvl w:ilvl="0" w:tplc="6138F4F4">
      <w:start w:val="4"/>
      <w:numFmt w:val="decimal"/>
      <w:lvlText w:val="(%1)"/>
      <w:lvlJc w:val="left"/>
      <w:pPr>
        <w:ind w:left="108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A76899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8032E43"/>
    <w:multiLevelType w:val="multilevel"/>
    <w:tmpl w:val="1BD894C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40" w:hanging="1800"/>
      </w:pPr>
      <w:rPr>
        <w:rFonts w:hint="default"/>
      </w:rPr>
    </w:lvl>
  </w:abstractNum>
  <w:abstractNum w:abstractNumId="26">
    <w:nsid w:val="5ADA1ADE"/>
    <w:multiLevelType w:val="hybridMultilevel"/>
    <w:tmpl w:val="6AB871AC"/>
    <w:lvl w:ilvl="0" w:tplc="E82C644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BE7C65"/>
    <w:multiLevelType w:val="hybridMultilevel"/>
    <w:tmpl w:val="0E4273D2"/>
    <w:lvl w:ilvl="0" w:tplc="2E7A8808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CC2C32"/>
    <w:multiLevelType w:val="hybridMultilevel"/>
    <w:tmpl w:val="5C4672AC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7053B4"/>
    <w:multiLevelType w:val="hybridMultilevel"/>
    <w:tmpl w:val="DA3E213C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803051"/>
    <w:multiLevelType w:val="hybridMultilevel"/>
    <w:tmpl w:val="AB847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12779B"/>
    <w:multiLevelType w:val="multilevel"/>
    <w:tmpl w:val="84AC296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6825851"/>
    <w:multiLevelType w:val="hybridMultilevel"/>
    <w:tmpl w:val="BC2EBEA8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4A103D"/>
    <w:multiLevelType w:val="hybridMultilevel"/>
    <w:tmpl w:val="4B648E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9C9045D"/>
    <w:multiLevelType w:val="hybridMultilevel"/>
    <w:tmpl w:val="BE8A5480"/>
    <w:lvl w:ilvl="0" w:tplc="E7B0DA00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45FD4"/>
    <w:multiLevelType w:val="hybridMultilevel"/>
    <w:tmpl w:val="3A16AD10"/>
    <w:lvl w:ilvl="0" w:tplc="3454E17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9E331F"/>
    <w:multiLevelType w:val="hybridMultilevel"/>
    <w:tmpl w:val="CEF64976"/>
    <w:lvl w:ilvl="0" w:tplc="5E9C1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4A0BA2"/>
    <w:multiLevelType w:val="hybridMultilevel"/>
    <w:tmpl w:val="A8D0A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C5F86"/>
    <w:multiLevelType w:val="hybridMultilevel"/>
    <w:tmpl w:val="1640E346"/>
    <w:lvl w:ilvl="0" w:tplc="B830A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813E92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E46C82"/>
    <w:multiLevelType w:val="hybridMultilevel"/>
    <w:tmpl w:val="E8243E76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17"/>
  </w:num>
  <w:num w:numId="4">
    <w:abstractNumId w:val="29"/>
  </w:num>
  <w:num w:numId="5">
    <w:abstractNumId w:val="40"/>
  </w:num>
  <w:num w:numId="6">
    <w:abstractNumId w:val="26"/>
  </w:num>
  <w:num w:numId="7">
    <w:abstractNumId w:val="36"/>
  </w:num>
  <w:num w:numId="8">
    <w:abstractNumId w:val="4"/>
  </w:num>
  <w:num w:numId="9">
    <w:abstractNumId w:val="10"/>
  </w:num>
  <w:num w:numId="10">
    <w:abstractNumId w:val="35"/>
  </w:num>
  <w:num w:numId="11">
    <w:abstractNumId w:val="15"/>
  </w:num>
  <w:num w:numId="12">
    <w:abstractNumId w:val="39"/>
  </w:num>
  <w:num w:numId="13">
    <w:abstractNumId w:val="9"/>
  </w:num>
  <w:num w:numId="14">
    <w:abstractNumId w:val="3"/>
  </w:num>
  <w:num w:numId="15">
    <w:abstractNumId w:val="1"/>
  </w:num>
  <w:num w:numId="16">
    <w:abstractNumId w:val="21"/>
  </w:num>
  <w:num w:numId="17">
    <w:abstractNumId w:val="18"/>
  </w:num>
  <w:num w:numId="18">
    <w:abstractNumId w:val="5"/>
  </w:num>
  <w:num w:numId="19">
    <w:abstractNumId w:val="37"/>
  </w:num>
  <w:num w:numId="20">
    <w:abstractNumId w:val="7"/>
  </w:num>
  <w:num w:numId="21">
    <w:abstractNumId w:val="23"/>
  </w:num>
  <w:num w:numId="22">
    <w:abstractNumId w:val="27"/>
  </w:num>
  <w:num w:numId="23">
    <w:abstractNumId w:val="24"/>
  </w:num>
  <w:num w:numId="24">
    <w:abstractNumId w:val="6"/>
  </w:num>
  <w:num w:numId="25">
    <w:abstractNumId w:val="16"/>
  </w:num>
  <w:num w:numId="26">
    <w:abstractNumId w:val="33"/>
  </w:num>
  <w:num w:numId="27">
    <w:abstractNumId w:val="20"/>
  </w:num>
  <w:num w:numId="28">
    <w:abstractNumId w:val="14"/>
  </w:num>
  <w:num w:numId="29">
    <w:abstractNumId w:val="8"/>
  </w:num>
  <w:num w:numId="30">
    <w:abstractNumId w:val="30"/>
  </w:num>
  <w:num w:numId="31">
    <w:abstractNumId w:val="2"/>
  </w:num>
  <w:num w:numId="32">
    <w:abstractNumId w:val="32"/>
  </w:num>
  <w:num w:numId="33">
    <w:abstractNumId w:val="25"/>
  </w:num>
  <w:num w:numId="34">
    <w:abstractNumId w:val="11"/>
  </w:num>
  <w:num w:numId="35">
    <w:abstractNumId w:val="13"/>
  </w:num>
  <w:num w:numId="36">
    <w:abstractNumId w:val="34"/>
  </w:num>
  <w:num w:numId="37">
    <w:abstractNumId w:val="19"/>
  </w:num>
  <w:num w:numId="38">
    <w:abstractNumId w:val="31"/>
  </w:num>
  <w:num w:numId="39">
    <w:abstractNumId w:val="22"/>
  </w:num>
  <w:num w:numId="40">
    <w:abstractNumId w:val="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56"/>
    <w:rsid w:val="000051FB"/>
    <w:rsid w:val="00012B38"/>
    <w:rsid w:val="00017237"/>
    <w:rsid w:val="0002197C"/>
    <w:rsid w:val="00021F07"/>
    <w:rsid w:val="000368C0"/>
    <w:rsid w:val="00037374"/>
    <w:rsid w:val="000406F3"/>
    <w:rsid w:val="00063EC7"/>
    <w:rsid w:val="000801DD"/>
    <w:rsid w:val="00085C1E"/>
    <w:rsid w:val="000A55DD"/>
    <w:rsid w:val="000B566D"/>
    <w:rsid w:val="000B7FD4"/>
    <w:rsid w:val="000C2C94"/>
    <w:rsid w:val="000C6CCE"/>
    <w:rsid w:val="000C75B5"/>
    <w:rsid w:val="000D700D"/>
    <w:rsid w:val="000E0887"/>
    <w:rsid w:val="000E673A"/>
    <w:rsid w:val="00104524"/>
    <w:rsid w:val="00121F02"/>
    <w:rsid w:val="00130C79"/>
    <w:rsid w:val="001529EE"/>
    <w:rsid w:val="00155B99"/>
    <w:rsid w:val="00156E3B"/>
    <w:rsid w:val="00164410"/>
    <w:rsid w:val="00175F16"/>
    <w:rsid w:val="00176892"/>
    <w:rsid w:val="001848D9"/>
    <w:rsid w:val="00184995"/>
    <w:rsid w:val="00185997"/>
    <w:rsid w:val="00197913"/>
    <w:rsid w:val="001A7675"/>
    <w:rsid w:val="001B0052"/>
    <w:rsid w:val="001B5556"/>
    <w:rsid w:val="001D0232"/>
    <w:rsid w:val="001E2920"/>
    <w:rsid w:val="001E7483"/>
    <w:rsid w:val="0020123B"/>
    <w:rsid w:val="002019ED"/>
    <w:rsid w:val="00215736"/>
    <w:rsid w:val="00234608"/>
    <w:rsid w:val="00236577"/>
    <w:rsid w:val="00242735"/>
    <w:rsid w:val="00247FBE"/>
    <w:rsid w:val="00252FAD"/>
    <w:rsid w:val="00256EEF"/>
    <w:rsid w:val="00272370"/>
    <w:rsid w:val="00280E2C"/>
    <w:rsid w:val="00281127"/>
    <w:rsid w:val="00290FDF"/>
    <w:rsid w:val="002910C2"/>
    <w:rsid w:val="00291A9C"/>
    <w:rsid w:val="00293961"/>
    <w:rsid w:val="002A1946"/>
    <w:rsid w:val="002A279F"/>
    <w:rsid w:val="002B6D9A"/>
    <w:rsid w:val="002C3DD3"/>
    <w:rsid w:val="002D0546"/>
    <w:rsid w:val="0030562B"/>
    <w:rsid w:val="0030595B"/>
    <w:rsid w:val="00310082"/>
    <w:rsid w:val="00312D2E"/>
    <w:rsid w:val="00317B9A"/>
    <w:rsid w:val="00323446"/>
    <w:rsid w:val="00331993"/>
    <w:rsid w:val="00347A66"/>
    <w:rsid w:val="003650F7"/>
    <w:rsid w:val="00375150"/>
    <w:rsid w:val="00376512"/>
    <w:rsid w:val="003870D9"/>
    <w:rsid w:val="0039123E"/>
    <w:rsid w:val="003A6E50"/>
    <w:rsid w:val="003A6FA4"/>
    <w:rsid w:val="003B16D5"/>
    <w:rsid w:val="003C5E7A"/>
    <w:rsid w:val="003C698B"/>
    <w:rsid w:val="003C6B1B"/>
    <w:rsid w:val="003D2306"/>
    <w:rsid w:val="003F10B4"/>
    <w:rsid w:val="0040008A"/>
    <w:rsid w:val="00400A1C"/>
    <w:rsid w:val="004045A5"/>
    <w:rsid w:val="00412BE0"/>
    <w:rsid w:val="0041731B"/>
    <w:rsid w:val="004433D6"/>
    <w:rsid w:val="00463D9B"/>
    <w:rsid w:val="00471A63"/>
    <w:rsid w:val="00482758"/>
    <w:rsid w:val="004962B5"/>
    <w:rsid w:val="004A63EC"/>
    <w:rsid w:val="004B7746"/>
    <w:rsid w:val="004D6422"/>
    <w:rsid w:val="004E7C82"/>
    <w:rsid w:val="004F5B57"/>
    <w:rsid w:val="00503B68"/>
    <w:rsid w:val="00515C17"/>
    <w:rsid w:val="00573335"/>
    <w:rsid w:val="005740BE"/>
    <w:rsid w:val="005760F6"/>
    <w:rsid w:val="00587CE2"/>
    <w:rsid w:val="00594F3B"/>
    <w:rsid w:val="005A0E9E"/>
    <w:rsid w:val="005A5E92"/>
    <w:rsid w:val="005A6A81"/>
    <w:rsid w:val="005B77D6"/>
    <w:rsid w:val="005C7A12"/>
    <w:rsid w:val="005D13AC"/>
    <w:rsid w:val="005D2144"/>
    <w:rsid w:val="005D2CDB"/>
    <w:rsid w:val="005E4724"/>
    <w:rsid w:val="005F6C94"/>
    <w:rsid w:val="006021B2"/>
    <w:rsid w:val="00612335"/>
    <w:rsid w:val="0062324F"/>
    <w:rsid w:val="00624649"/>
    <w:rsid w:val="00626877"/>
    <w:rsid w:val="00627FA2"/>
    <w:rsid w:val="006344A1"/>
    <w:rsid w:val="00646DCC"/>
    <w:rsid w:val="006510C2"/>
    <w:rsid w:val="0066132F"/>
    <w:rsid w:val="006700C7"/>
    <w:rsid w:val="0068137E"/>
    <w:rsid w:val="006A7416"/>
    <w:rsid w:val="006B1DAC"/>
    <w:rsid w:val="006C4D8D"/>
    <w:rsid w:val="006F215B"/>
    <w:rsid w:val="007145BE"/>
    <w:rsid w:val="00714650"/>
    <w:rsid w:val="00734D0D"/>
    <w:rsid w:val="00735D2A"/>
    <w:rsid w:val="00743C35"/>
    <w:rsid w:val="0075063B"/>
    <w:rsid w:val="00752C15"/>
    <w:rsid w:val="00754A1E"/>
    <w:rsid w:val="007553C1"/>
    <w:rsid w:val="00760D62"/>
    <w:rsid w:val="0076367B"/>
    <w:rsid w:val="007641A9"/>
    <w:rsid w:val="0077568C"/>
    <w:rsid w:val="00782904"/>
    <w:rsid w:val="0078428E"/>
    <w:rsid w:val="007919EC"/>
    <w:rsid w:val="007A16A3"/>
    <w:rsid w:val="007A31CD"/>
    <w:rsid w:val="007A55BB"/>
    <w:rsid w:val="007B7E98"/>
    <w:rsid w:val="007D5E5D"/>
    <w:rsid w:val="00817547"/>
    <w:rsid w:val="00823785"/>
    <w:rsid w:val="00824FE5"/>
    <w:rsid w:val="008264FE"/>
    <w:rsid w:val="00841269"/>
    <w:rsid w:val="00844F06"/>
    <w:rsid w:val="00845977"/>
    <w:rsid w:val="008530A3"/>
    <w:rsid w:val="00857CB4"/>
    <w:rsid w:val="00881CDA"/>
    <w:rsid w:val="00892CA2"/>
    <w:rsid w:val="0089673D"/>
    <w:rsid w:val="00897D32"/>
    <w:rsid w:val="008D34B4"/>
    <w:rsid w:val="008D677E"/>
    <w:rsid w:val="008D73B6"/>
    <w:rsid w:val="008F3DF7"/>
    <w:rsid w:val="008F477F"/>
    <w:rsid w:val="009005BE"/>
    <w:rsid w:val="009254F3"/>
    <w:rsid w:val="009265C0"/>
    <w:rsid w:val="00940905"/>
    <w:rsid w:val="0094425C"/>
    <w:rsid w:val="00947C5D"/>
    <w:rsid w:val="009533C3"/>
    <w:rsid w:val="00971C1A"/>
    <w:rsid w:val="0098478C"/>
    <w:rsid w:val="00985F31"/>
    <w:rsid w:val="00991EA5"/>
    <w:rsid w:val="009961AD"/>
    <w:rsid w:val="009A2F96"/>
    <w:rsid w:val="009A4525"/>
    <w:rsid w:val="009B09EC"/>
    <w:rsid w:val="009C05BF"/>
    <w:rsid w:val="009D580A"/>
    <w:rsid w:val="009D5CDB"/>
    <w:rsid w:val="00A17934"/>
    <w:rsid w:val="00A303F4"/>
    <w:rsid w:val="00A305A5"/>
    <w:rsid w:val="00A40157"/>
    <w:rsid w:val="00A44AC9"/>
    <w:rsid w:val="00A51D4C"/>
    <w:rsid w:val="00A91469"/>
    <w:rsid w:val="00A91B87"/>
    <w:rsid w:val="00A973B9"/>
    <w:rsid w:val="00AB03AC"/>
    <w:rsid w:val="00AC5136"/>
    <w:rsid w:val="00AE0EAA"/>
    <w:rsid w:val="00AE1084"/>
    <w:rsid w:val="00AF6E4D"/>
    <w:rsid w:val="00AF780C"/>
    <w:rsid w:val="00B02257"/>
    <w:rsid w:val="00B0745C"/>
    <w:rsid w:val="00B15370"/>
    <w:rsid w:val="00B169A4"/>
    <w:rsid w:val="00B3126D"/>
    <w:rsid w:val="00B31E14"/>
    <w:rsid w:val="00B37FE6"/>
    <w:rsid w:val="00B42C2B"/>
    <w:rsid w:val="00B46392"/>
    <w:rsid w:val="00B57C89"/>
    <w:rsid w:val="00B628F1"/>
    <w:rsid w:val="00B6477A"/>
    <w:rsid w:val="00B778D4"/>
    <w:rsid w:val="00B8632C"/>
    <w:rsid w:val="00B912F1"/>
    <w:rsid w:val="00B97C96"/>
    <w:rsid w:val="00BA0AB4"/>
    <w:rsid w:val="00BA4A36"/>
    <w:rsid w:val="00BA6E72"/>
    <w:rsid w:val="00BB2598"/>
    <w:rsid w:val="00BB3D30"/>
    <w:rsid w:val="00BD0FAF"/>
    <w:rsid w:val="00BD2E05"/>
    <w:rsid w:val="00BE0CE6"/>
    <w:rsid w:val="00BE3F1F"/>
    <w:rsid w:val="00C05E92"/>
    <w:rsid w:val="00C17052"/>
    <w:rsid w:val="00C33573"/>
    <w:rsid w:val="00C61FED"/>
    <w:rsid w:val="00C6580D"/>
    <w:rsid w:val="00C74B15"/>
    <w:rsid w:val="00C7505A"/>
    <w:rsid w:val="00CC0B42"/>
    <w:rsid w:val="00CE22FA"/>
    <w:rsid w:val="00CF0328"/>
    <w:rsid w:val="00CF2A15"/>
    <w:rsid w:val="00CF488A"/>
    <w:rsid w:val="00CF50FC"/>
    <w:rsid w:val="00D039D8"/>
    <w:rsid w:val="00D20505"/>
    <w:rsid w:val="00D33973"/>
    <w:rsid w:val="00D33B0E"/>
    <w:rsid w:val="00D44C93"/>
    <w:rsid w:val="00D47C1B"/>
    <w:rsid w:val="00D53717"/>
    <w:rsid w:val="00D83438"/>
    <w:rsid w:val="00D839B7"/>
    <w:rsid w:val="00DD2BE5"/>
    <w:rsid w:val="00DD4558"/>
    <w:rsid w:val="00DD65DE"/>
    <w:rsid w:val="00DE43E3"/>
    <w:rsid w:val="00DF2423"/>
    <w:rsid w:val="00DF3F00"/>
    <w:rsid w:val="00DF7B11"/>
    <w:rsid w:val="00E12CB6"/>
    <w:rsid w:val="00E24F3B"/>
    <w:rsid w:val="00E277E1"/>
    <w:rsid w:val="00E30CDF"/>
    <w:rsid w:val="00E31717"/>
    <w:rsid w:val="00E40715"/>
    <w:rsid w:val="00E41954"/>
    <w:rsid w:val="00E425A3"/>
    <w:rsid w:val="00E425A4"/>
    <w:rsid w:val="00E5024C"/>
    <w:rsid w:val="00E5106E"/>
    <w:rsid w:val="00E61726"/>
    <w:rsid w:val="00E61B4B"/>
    <w:rsid w:val="00E7162B"/>
    <w:rsid w:val="00E76B13"/>
    <w:rsid w:val="00E8408E"/>
    <w:rsid w:val="00E875E0"/>
    <w:rsid w:val="00E97CB5"/>
    <w:rsid w:val="00EB2206"/>
    <w:rsid w:val="00EB3E73"/>
    <w:rsid w:val="00EE2BEA"/>
    <w:rsid w:val="00EE6ABB"/>
    <w:rsid w:val="00EF6EA1"/>
    <w:rsid w:val="00F161FB"/>
    <w:rsid w:val="00F346F4"/>
    <w:rsid w:val="00F3537C"/>
    <w:rsid w:val="00F44CE3"/>
    <w:rsid w:val="00F5171B"/>
    <w:rsid w:val="00F57600"/>
    <w:rsid w:val="00F778B8"/>
    <w:rsid w:val="00F971F9"/>
    <w:rsid w:val="00FA2C55"/>
    <w:rsid w:val="00FB7D37"/>
    <w:rsid w:val="00FD5C98"/>
    <w:rsid w:val="00FE105D"/>
    <w:rsid w:val="00FF5C3E"/>
    <w:rsid w:val="00FF6359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5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A12"/>
    <w:pPr>
      <w:ind w:left="720"/>
      <w:contextualSpacing/>
    </w:pPr>
  </w:style>
  <w:style w:type="table" w:styleId="TableGrid">
    <w:name w:val="Table Grid"/>
    <w:basedOn w:val="TableNormal"/>
    <w:uiPriority w:val="59"/>
    <w:rsid w:val="0017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7C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7641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5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A12"/>
    <w:pPr>
      <w:ind w:left="720"/>
      <w:contextualSpacing/>
    </w:pPr>
  </w:style>
  <w:style w:type="table" w:styleId="TableGrid">
    <w:name w:val="Table Grid"/>
    <w:basedOn w:val="TableNormal"/>
    <w:uiPriority w:val="59"/>
    <w:rsid w:val="0017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7C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764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64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72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5BCF5FD-0B83-460B-92C6-2ABB2C3C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jasvinder</dc:creator>
  <cp:lastModifiedBy>Student</cp:lastModifiedBy>
  <cp:revision>2</cp:revision>
  <cp:lastPrinted>2018-08-23T07:30:00Z</cp:lastPrinted>
  <dcterms:created xsi:type="dcterms:W3CDTF">2019-01-25T12:14:00Z</dcterms:created>
  <dcterms:modified xsi:type="dcterms:W3CDTF">2019-01-25T12:14:00Z</dcterms:modified>
</cp:coreProperties>
</file>