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37" w:rsidRDefault="00C70F58" w:rsidP="00CE72D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6E8C">
        <w:rPr>
          <w:rFonts w:ascii="Arial" w:hAnsi="Arial" w:cs="Arial"/>
          <w:b/>
          <w:sz w:val="32"/>
          <w:szCs w:val="32"/>
        </w:rPr>
        <w:t xml:space="preserve">Experimental and theoretical investigation of </w:t>
      </w:r>
      <w:proofErr w:type="spellStart"/>
      <w:r w:rsidRPr="003E6E8C">
        <w:rPr>
          <w:rFonts w:ascii="Arial" w:hAnsi="Arial" w:cs="Arial"/>
          <w:b/>
          <w:sz w:val="32"/>
          <w:szCs w:val="32"/>
        </w:rPr>
        <w:t>carbene</w:t>
      </w:r>
      <w:proofErr w:type="spellEnd"/>
      <w:r w:rsidRPr="003E6E8C">
        <w:rPr>
          <w:rFonts w:ascii="Arial" w:hAnsi="Arial" w:cs="Arial"/>
          <w:b/>
          <w:sz w:val="32"/>
          <w:szCs w:val="32"/>
        </w:rPr>
        <w:t xml:space="preserve"> catalyzed isomerisation of </w:t>
      </w:r>
      <w:proofErr w:type="spellStart"/>
      <w:r w:rsidRPr="003E6E8C">
        <w:rPr>
          <w:rFonts w:ascii="Arial" w:hAnsi="Arial" w:cs="Arial"/>
          <w:b/>
          <w:sz w:val="32"/>
          <w:szCs w:val="32"/>
        </w:rPr>
        <w:t>dimethyl</w:t>
      </w:r>
      <w:proofErr w:type="spellEnd"/>
      <w:r w:rsidRPr="003E6E8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3E6E8C">
        <w:rPr>
          <w:rFonts w:ascii="Arial" w:hAnsi="Arial" w:cs="Arial"/>
          <w:b/>
          <w:sz w:val="32"/>
          <w:szCs w:val="32"/>
        </w:rPr>
        <w:t>maleate</w:t>
      </w:r>
      <w:proofErr w:type="spellEnd"/>
      <w:r w:rsidRPr="003E6E8C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Pr="003E6E8C">
        <w:rPr>
          <w:rFonts w:ascii="Arial" w:hAnsi="Arial" w:cs="Arial"/>
          <w:b/>
          <w:sz w:val="32"/>
          <w:szCs w:val="32"/>
        </w:rPr>
        <w:t>dimethyl</w:t>
      </w:r>
      <w:proofErr w:type="spellEnd"/>
      <w:r w:rsidRPr="003E6E8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3E6E8C">
        <w:rPr>
          <w:rFonts w:ascii="Arial" w:hAnsi="Arial" w:cs="Arial"/>
          <w:b/>
          <w:sz w:val="32"/>
          <w:szCs w:val="32"/>
        </w:rPr>
        <w:t>fumarate</w:t>
      </w:r>
      <w:proofErr w:type="spellEnd"/>
      <w:r w:rsidR="0063567E">
        <w:rPr>
          <w:rFonts w:ascii="Arial" w:hAnsi="Arial" w:cs="Arial"/>
          <w:b/>
          <w:sz w:val="32"/>
          <w:szCs w:val="32"/>
        </w:rPr>
        <w:t xml:space="preserve"> </w:t>
      </w:r>
    </w:p>
    <w:p w:rsidR="0063567E" w:rsidRDefault="009B21FB" w:rsidP="0063567E">
      <w:pPr>
        <w:tabs>
          <w:tab w:val="left" w:pos="2280"/>
          <w:tab w:val="center" w:pos="451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E6E8C">
        <w:rPr>
          <w:rFonts w:ascii="Arial" w:hAnsi="Arial" w:cs="Arial"/>
          <w:sz w:val="28"/>
          <w:szCs w:val="28"/>
          <w:u w:val="single"/>
        </w:rPr>
        <w:t>Minita</w:t>
      </w:r>
      <w:proofErr w:type="spellEnd"/>
      <w:r w:rsidRPr="003E6E8C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3E6E8C">
        <w:rPr>
          <w:rFonts w:ascii="Arial" w:hAnsi="Arial" w:cs="Arial"/>
          <w:sz w:val="28"/>
          <w:szCs w:val="28"/>
          <w:u w:val="single"/>
        </w:rPr>
        <w:t>Ojha</w:t>
      </w:r>
      <w:proofErr w:type="spellEnd"/>
      <w:r w:rsidRPr="003E6E8C">
        <w:rPr>
          <w:rFonts w:ascii="Arial" w:hAnsi="Arial" w:cs="Arial"/>
          <w:sz w:val="28"/>
          <w:szCs w:val="28"/>
          <w:u w:val="single"/>
        </w:rPr>
        <w:t>,</w:t>
      </w:r>
      <w:r w:rsidRPr="003E6E8C">
        <w:rPr>
          <w:rFonts w:ascii="Arial" w:hAnsi="Arial" w:cs="Arial"/>
          <w:sz w:val="28"/>
          <w:szCs w:val="28"/>
        </w:rPr>
        <w:t xml:space="preserve"> R.K. </w:t>
      </w:r>
      <w:proofErr w:type="spellStart"/>
      <w:r w:rsidRPr="003E6E8C">
        <w:rPr>
          <w:rFonts w:ascii="Arial" w:hAnsi="Arial" w:cs="Arial"/>
          <w:sz w:val="28"/>
          <w:szCs w:val="28"/>
        </w:rPr>
        <w:t>Bansal</w:t>
      </w:r>
      <w:proofErr w:type="spellEnd"/>
      <w:r w:rsidRPr="003E6E8C">
        <w:rPr>
          <w:rFonts w:ascii="Arial" w:hAnsi="Arial" w:cs="Arial"/>
          <w:sz w:val="28"/>
          <w:szCs w:val="28"/>
        </w:rPr>
        <w:t>*</w:t>
      </w:r>
      <w:r w:rsidR="0063567E">
        <w:rPr>
          <w:rFonts w:ascii="Arial" w:hAnsi="Arial" w:cs="Arial"/>
          <w:sz w:val="28"/>
          <w:szCs w:val="28"/>
        </w:rPr>
        <w:t xml:space="preserve">  </w:t>
      </w:r>
    </w:p>
    <w:p w:rsidR="009B21FB" w:rsidRDefault="009B21FB" w:rsidP="00CE72D8">
      <w:pPr>
        <w:tabs>
          <w:tab w:val="left" w:pos="22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00C0">
        <w:rPr>
          <w:rFonts w:ascii="Arial" w:hAnsi="Arial" w:cs="Arial"/>
          <w:sz w:val="24"/>
          <w:szCs w:val="24"/>
        </w:rPr>
        <w:t>Department of Chemistry,</w:t>
      </w:r>
    </w:p>
    <w:p w:rsidR="009B21FB" w:rsidRDefault="009B21FB" w:rsidP="00CE72D8">
      <w:pPr>
        <w:tabs>
          <w:tab w:val="left" w:pos="22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00C0">
        <w:rPr>
          <w:rFonts w:ascii="Arial" w:hAnsi="Arial" w:cs="Arial"/>
          <w:sz w:val="24"/>
          <w:szCs w:val="24"/>
        </w:rPr>
        <w:t xml:space="preserve">IIS University, </w:t>
      </w:r>
      <w:proofErr w:type="spellStart"/>
      <w:r w:rsidRPr="001B00C0">
        <w:rPr>
          <w:rFonts w:ascii="Arial" w:hAnsi="Arial" w:cs="Arial"/>
          <w:sz w:val="24"/>
          <w:szCs w:val="24"/>
        </w:rPr>
        <w:t>Mansarovar</w:t>
      </w:r>
      <w:proofErr w:type="spellEnd"/>
      <w:r w:rsidRPr="001B00C0">
        <w:rPr>
          <w:rFonts w:ascii="Arial" w:hAnsi="Arial" w:cs="Arial"/>
          <w:sz w:val="24"/>
          <w:szCs w:val="24"/>
        </w:rPr>
        <w:t>,</w:t>
      </w:r>
    </w:p>
    <w:p w:rsidR="009B21FB" w:rsidRPr="001B00C0" w:rsidRDefault="009B21FB" w:rsidP="00CE72D8">
      <w:pPr>
        <w:tabs>
          <w:tab w:val="left" w:pos="22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00C0">
        <w:rPr>
          <w:rFonts w:ascii="Arial" w:hAnsi="Arial" w:cs="Arial"/>
          <w:sz w:val="24"/>
          <w:szCs w:val="24"/>
        </w:rPr>
        <w:t>Jaipur-302020</w:t>
      </w:r>
    </w:p>
    <w:p w:rsidR="009B21FB" w:rsidRPr="003F1825" w:rsidRDefault="00A305C9" w:rsidP="00CE72D8">
      <w:pPr>
        <w:tabs>
          <w:tab w:val="left" w:pos="228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hyperlink r:id="rId4" w:history="1">
        <w:r w:rsidR="009B21FB" w:rsidRPr="003F1825">
          <w:rPr>
            <w:rStyle w:val="Hyperlink"/>
            <w:rFonts w:ascii="Arial" w:hAnsi="Arial" w:cs="Arial"/>
            <w:sz w:val="20"/>
            <w:szCs w:val="20"/>
          </w:rPr>
          <w:t>minitaojha@gmail.com</w:t>
        </w:r>
      </w:hyperlink>
      <w:r w:rsidR="009B21FB" w:rsidRPr="003F1825">
        <w:rPr>
          <w:rFonts w:ascii="Arial" w:hAnsi="Arial" w:cs="Arial"/>
          <w:sz w:val="20"/>
          <w:szCs w:val="20"/>
        </w:rPr>
        <w:t xml:space="preserve">, </w:t>
      </w:r>
      <w:hyperlink r:id="rId5" w:history="1">
        <w:r w:rsidR="009B21FB" w:rsidRPr="003F1825">
          <w:rPr>
            <w:rStyle w:val="Hyperlink"/>
            <w:rFonts w:ascii="Arial" w:hAnsi="Arial" w:cs="Arial"/>
            <w:sz w:val="20"/>
            <w:szCs w:val="20"/>
          </w:rPr>
          <w:t>bansal56@gmail.com</w:t>
        </w:r>
      </w:hyperlink>
      <w:r w:rsidR="009B21FB" w:rsidRPr="003F1825">
        <w:rPr>
          <w:rFonts w:ascii="Arial" w:hAnsi="Arial" w:cs="Arial"/>
          <w:sz w:val="20"/>
          <w:szCs w:val="20"/>
        </w:rPr>
        <w:t xml:space="preserve">  </w:t>
      </w:r>
    </w:p>
    <w:p w:rsidR="00DD2243" w:rsidRPr="003F1825" w:rsidRDefault="003C2324" w:rsidP="00A576C8">
      <w:pPr>
        <w:jc w:val="both"/>
        <w:rPr>
          <w:rFonts w:ascii="Arial" w:hAnsi="Arial" w:cs="Arial"/>
          <w:sz w:val="24"/>
          <w:szCs w:val="24"/>
        </w:rPr>
      </w:pPr>
      <w:r w:rsidRPr="003F1825">
        <w:rPr>
          <w:rFonts w:ascii="Arial" w:hAnsi="Arial" w:cs="Arial"/>
          <w:sz w:val="24"/>
          <w:szCs w:val="24"/>
        </w:rPr>
        <w:t>Abstract:</w:t>
      </w:r>
      <w:r w:rsidR="00F653FC" w:rsidRPr="003F1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3FC" w:rsidRPr="003F1825">
        <w:rPr>
          <w:rFonts w:ascii="Arial" w:hAnsi="Arial" w:cs="Arial"/>
          <w:sz w:val="24"/>
          <w:szCs w:val="24"/>
        </w:rPr>
        <w:t>Isomeraization</w:t>
      </w:r>
      <w:proofErr w:type="spellEnd"/>
      <w:r w:rsidR="00F653FC" w:rsidRPr="003F182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F653FC" w:rsidRPr="003F1825">
        <w:rPr>
          <w:rFonts w:ascii="Arial" w:hAnsi="Arial" w:cs="Arial"/>
          <w:sz w:val="24"/>
          <w:szCs w:val="24"/>
        </w:rPr>
        <w:t>dimethyl</w:t>
      </w:r>
      <w:proofErr w:type="spellEnd"/>
      <w:r w:rsidR="00F653FC" w:rsidRPr="003F1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3FC" w:rsidRPr="003F1825">
        <w:rPr>
          <w:rFonts w:ascii="Arial" w:hAnsi="Arial" w:cs="Arial"/>
          <w:sz w:val="24"/>
          <w:szCs w:val="24"/>
        </w:rPr>
        <w:t>maleate</w:t>
      </w:r>
      <w:proofErr w:type="spellEnd"/>
      <w:r w:rsidR="00F653FC" w:rsidRPr="003F1825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F653FC" w:rsidRPr="003F1825">
        <w:rPr>
          <w:rFonts w:ascii="Arial" w:hAnsi="Arial" w:cs="Arial"/>
          <w:sz w:val="24"/>
          <w:szCs w:val="24"/>
        </w:rPr>
        <w:t>dimethyl</w:t>
      </w:r>
      <w:proofErr w:type="spellEnd"/>
      <w:r w:rsidR="00F653FC" w:rsidRPr="003F1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3FC" w:rsidRPr="003F1825">
        <w:rPr>
          <w:rFonts w:ascii="Arial" w:hAnsi="Arial" w:cs="Arial"/>
          <w:sz w:val="24"/>
          <w:szCs w:val="24"/>
        </w:rPr>
        <w:t>fumarate</w:t>
      </w:r>
      <w:proofErr w:type="spellEnd"/>
      <w:r w:rsidR="00F653FC" w:rsidRPr="003F1825">
        <w:rPr>
          <w:rFonts w:ascii="Arial" w:hAnsi="Arial" w:cs="Arial"/>
          <w:sz w:val="24"/>
          <w:szCs w:val="24"/>
        </w:rPr>
        <w:t xml:space="preserve"> </w:t>
      </w:r>
      <w:r w:rsidR="006156C2" w:rsidRPr="003F1825">
        <w:rPr>
          <w:rFonts w:ascii="Arial" w:hAnsi="Arial" w:cs="Arial"/>
          <w:sz w:val="24"/>
          <w:szCs w:val="24"/>
        </w:rPr>
        <w:t>catalyzed by an N-heterocyclic carbene (NHC) namely 3-benzylbenzothiazol</w:t>
      </w:r>
      <w:r w:rsidR="00996CE6" w:rsidRPr="003F1825">
        <w:rPr>
          <w:rFonts w:ascii="Arial" w:hAnsi="Arial" w:cs="Arial"/>
          <w:sz w:val="24"/>
          <w:szCs w:val="24"/>
        </w:rPr>
        <w:t>ylidene is reported for the first time</w:t>
      </w:r>
      <w:r w:rsidR="009B79BB" w:rsidRPr="003F1825">
        <w:rPr>
          <w:rFonts w:ascii="Arial" w:hAnsi="Arial" w:cs="Arial"/>
          <w:sz w:val="24"/>
          <w:szCs w:val="24"/>
        </w:rPr>
        <w:t xml:space="preserve">. </w:t>
      </w:r>
    </w:p>
    <w:p w:rsidR="00844223" w:rsidRDefault="009E226A">
      <w:r>
        <w:t xml:space="preserve">                  </w:t>
      </w:r>
      <w:r w:rsidR="00D92349">
        <w:object w:dxaOrig="7726" w:dyaOrig="1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1pt;height:75.15pt" o:ole="">
            <v:imagedata r:id="rId6" o:title=""/>
          </v:shape>
          <o:OLEObject Type="Embed" ProgID="ChemDraw.Document.6.0" ShapeID="_x0000_i1025" DrawAspect="Content" ObjectID="_1609593627" r:id="rId7"/>
        </w:object>
      </w:r>
    </w:p>
    <w:p w:rsidR="00DF39FA" w:rsidRPr="00597C00" w:rsidRDefault="00A7696C" w:rsidP="00A7696C">
      <w:pPr>
        <w:jc w:val="both"/>
        <w:rPr>
          <w:rFonts w:ascii="Arial" w:hAnsi="Arial" w:cs="Arial"/>
          <w:sz w:val="24"/>
          <w:szCs w:val="24"/>
        </w:rPr>
      </w:pPr>
      <w:r w:rsidRPr="00597C00">
        <w:rPr>
          <w:rFonts w:ascii="Arial" w:hAnsi="Arial" w:cs="Arial"/>
          <w:sz w:val="24"/>
          <w:szCs w:val="24"/>
        </w:rPr>
        <w:t xml:space="preserve">On the basis of theoretical investigation of a model reaction scheme, a plausible mechanism has been proposed. </w:t>
      </w:r>
    </w:p>
    <w:p w:rsidR="00DF39FA" w:rsidRDefault="00DF39FA">
      <w:r>
        <w:t xml:space="preserve">        </w:t>
      </w:r>
      <w:r w:rsidR="00D66301">
        <w:object w:dxaOrig="8784" w:dyaOrig="5637">
          <v:shape id="_x0000_i1026" type="#_x0000_t75" style="width:345.15pt;height:221.5pt" o:ole="">
            <v:imagedata r:id="rId8" o:title=""/>
          </v:shape>
          <o:OLEObject Type="Embed" ProgID="ChemDraw.Document.6.0" ShapeID="_x0000_i1026" DrawAspect="Content" ObjectID="_1609593628" r:id="rId9"/>
        </w:object>
      </w:r>
    </w:p>
    <w:p w:rsidR="00D66301" w:rsidRDefault="00A7696C" w:rsidP="0063567E">
      <w:pPr>
        <w:jc w:val="both"/>
        <w:rPr>
          <w:rFonts w:ascii="Arial" w:hAnsi="Arial" w:cs="Arial"/>
          <w:sz w:val="24"/>
          <w:szCs w:val="24"/>
        </w:rPr>
      </w:pPr>
      <w:r w:rsidRPr="00305AC9">
        <w:rPr>
          <w:rFonts w:ascii="Arial" w:hAnsi="Arial" w:cs="Arial"/>
          <w:sz w:val="24"/>
          <w:szCs w:val="24"/>
        </w:rPr>
        <w:t>The reaction of 3-benzylbenzothiazolylidene with maleic anhydride affords 2-(3-benzylbenzothiazolylidene</w:t>
      </w:r>
      <w:proofErr w:type="gramStart"/>
      <w:r w:rsidRPr="00305AC9">
        <w:rPr>
          <w:rFonts w:ascii="Arial" w:hAnsi="Arial" w:cs="Arial"/>
          <w:sz w:val="24"/>
          <w:szCs w:val="24"/>
        </w:rPr>
        <w:t>)succinic</w:t>
      </w:r>
      <w:proofErr w:type="gramEnd"/>
      <w:r w:rsidRPr="00305AC9">
        <w:rPr>
          <w:rFonts w:ascii="Arial" w:hAnsi="Arial" w:cs="Arial"/>
          <w:sz w:val="24"/>
          <w:szCs w:val="24"/>
        </w:rPr>
        <w:t xml:space="preserve"> anhydride through Michael type attack followed by a 1,2-proton shift.</w:t>
      </w:r>
    </w:p>
    <w:p w:rsidR="00D92349" w:rsidRPr="00D66301" w:rsidRDefault="00D92349" w:rsidP="0063567E">
      <w:pPr>
        <w:jc w:val="both"/>
        <w:rPr>
          <w:rFonts w:ascii="Arial" w:hAnsi="Arial" w:cs="Arial"/>
          <w:sz w:val="24"/>
          <w:szCs w:val="24"/>
        </w:rPr>
      </w:pPr>
      <w:r w:rsidRPr="00D66301">
        <w:rPr>
          <w:rFonts w:ascii="Arial" w:hAnsi="Arial" w:cs="Arial"/>
          <w:sz w:val="24"/>
          <w:szCs w:val="24"/>
        </w:rPr>
        <w:t>Thrust area: Organic Synthesis</w:t>
      </w:r>
      <w:r w:rsidR="00D66301">
        <w:rPr>
          <w:rFonts w:ascii="Arial" w:hAnsi="Arial" w:cs="Arial"/>
          <w:sz w:val="24"/>
          <w:szCs w:val="24"/>
        </w:rPr>
        <w:t xml:space="preserve"> </w:t>
      </w:r>
      <w:r w:rsidRPr="00D66301">
        <w:rPr>
          <w:rFonts w:ascii="Arial" w:hAnsi="Arial" w:cs="Arial"/>
          <w:sz w:val="24"/>
          <w:szCs w:val="24"/>
        </w:rPr>
        <w:t>Category: Research</w:t>
      </w:r>
    </w:p>
    <w:sectPr w:rsidR="00D92349" w:rsidRPr="00D66301" w:rsidSect="00FB7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B21FB"/>
    <w:rsid w:val="00003780"/>
    <w:rsid w:val="00006128"/>
    <w:rsid w:val="0009783D"/>
    <w:rsid w:val="000C1ED1"/>
    <w:rsid w:val="00125010"/>
    <w:rsid w:val="001B00C0"/>
    <w:rsid w:val="001E7D47"/>
    <w:rsid w:val="002F31BF"/>
    <w:rsid w:val="00300F7B"/>
    <w:rsid w:val="00305AC9"/>
    <w:rsid w:val="00332CED"/>
    <w:rsid w:val="0034561B"/>
    <w:rsid w:val="0039654B"/>
    <w:rsid w:val="003C0D30"/>
    <w:rsid w:val="003C2324"/>
    <w:rsid w:val="003D23D0"/>
    <w:rsid w:val="003E6E8C"/>
    <w:rsid w:val="003F1825"/>
    <w:rsid w:val="004274FE"/>
    <w:rsid w:val="0043417D"/>
    <w:rsid w:val="004409B8"/>
    <w:rsid w:val="00497DE8"/>
    <w:rsid w:val="004F3136"/>
    <w:rsid w:val="00507761"/>
    <w:rsid w:val="00563CB8"/>
    <w:rsid w:val="00581008"/>
    <w:rsid w:val="00597C00"/>
    <w:rsid w:val="005E6598"/>
    <w:rsid w:val="006010B6"/>
    <w:rsid w:val="00602C93"/>
    <w:rsid w:val="006156C2"/>
    <w:rsid w:val="0063567E"/>
    <w:rsid w:val="006618EE"/>
    <w:rsid w:val="006D26E2"/>
    <w:rsid w:val="007573DE"/>
    <w:rsid w:val="0078055D"/>
    <w:rsid w:val="00795AD9"/>
    <w:rsid w:val="007C0846"/>
    <w:rsid w:val="008137FB"/>
    <w:rsid w:val="00844223"/>
    <w:rsid w:val="00853F94"/>
    <w:rsid w:val="008566BF"/>
    <w:rsid w:val="008802D4"/>
    <w:rsid w:val="00883E63"/>
    <w:rsid w:val="00885B10"/>
    <w:rsid w:val="0089187C"/>
    <w:rsid w:val="008979E5"/>
    <w:rsid w:val="008F6664"/>
    <w:rsid w:val="008F691B"/>
    <w:rsid w:val="009519AB"/>
    <w:rsid w:val="0096225C"/>
    <w:rsid w:val="00966CDC"/>
    <w:rsid w:val="00996CE6"/>
    <w:rsid w:val="009B21FB"/>
    <w:rsid w:val="009B79BB"/>
    <w:rsid w:val="009D12B9"/>
    <w:rsid w:val="009E226A"/>
    <w:rsid w:val="00A305C9"/>
    <w:rsid w:val="00A33DB1"/>
    <w:rsid w:val="00A54DB2"/>
    <w:rsid w:val="00A576C8"/>
    <w:rsid w:val="00A7253D"/>
    <w:rsid w:val="00A7696C"/>
    <w:rsid w:val="00AC24B1"/>
    <w:rsid w:val="00B457B3"/>
    <w:rsid w:val="00B61F00"/>
    <w:rsid w:val="00BE31C7"/>
    <w:rsid w:val="00BE5A1E"/>
    <w:rsid w:val="00BF6875"/>
    <w:rsid w:val="00C16943"/>
    <w:rsid w:val="00C70F58"/>
    <w:rsid w:val="00C9629E"/>
    <w:rsid w:val="00CD27BB"/>
    <w:rsid w:val="00CD5B7F"/>
    <w:rsid w:val="00CE72D8"/>
    <w:rsid w:val="00D007FD"/>
    <w:rsid w:val="00D625DD"/>
    <w:rsid w:val="00D66301"/>
    <w:rsid w:val="00D92349"/>
    <w:rsid w:val="00DD2243"/>
    <w:rsid w:val="00DE79DE"/>
    <w:rsid w:val="00DF0B52"/>
    <w:rsid w:val="00DF39FA"/>
    <w:rsid w:val="00E1657E"/>
    <w:rsid w:val="00E206EC"/>
    <w:rsid w:val="00E20CC8"/>
    <w:rsid w:val="00EC5010"/>
    <w:rsid w:val="00ED2648"/>
    <w:rsid w:val="00EE5BE1"/>
    <w:rsid w:val="00F653FC"/>
    <w:rsid w:val="00F67E75"/>
    <w:rsid w:val="00FB7A37"/>
    <w:rsid w:val="00FF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1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bansal56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initaojha@gmail.com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2019-01-17T15:39:00Z</dcterms:created>
  <dcterms:modified xsi:type="dcterms:W3CDTF">2019-01-21T11:04:00Z</dcterms:modified>
</cp:coreProperties>
</file>